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887CA" w14:textId="6F1E127E" w:rsidR="00513885" w:rsidRDefault="00513885" w:rsidP="00182A37">
      <w:pPr>
        <w:ind w:left="142"/>
        <w:jc w:val="both"/>
      </w:pPr>
    </w:p>
    <w:p w14:paraId="05EE268E" w14:textId="77777777" w:rsidR="00513885" w:rsidRDefault="00513885" w:rsidP="00182A37">
      <w:pPr>
        <w:ind w:left="142"/>
        <w:jc w:val="both"/>
      </w:pPr>
    </w:p>
    <w:p w14:paraId="1C49C4B8" w14:textId="77777777" w:rsidR="00513885" w:rsidRPr="002A790E" w:rsidRDefault="00513885" w:rsidP="00182A37">
      <w:pPr>
        <w:ind w:left="142"/>
        <w:jc w:val="both"/>
        <w:rPr>
          <w:sz w:val="22"/>
          <w:szCs w:val="22"/>
        </w:rPr>
      </w:pPr>
    </w:p>
    <w:p w14:paraId="5FE60775" w14:textId="48B54938" w:rsidR="002A790E" w:rsidRPr="002A790E" w:rsidRDefault="002A790E" w:rsidP="002A790E">
      <w:pPr>
        <w:ind w:left="142"/>
        <w:jc w:val="both"/>
        <w:rPr>
          <w:sz w:val="22"/>
          <w:szCs w:val="22"/>
        </w:rPr>
      </w:pPr>
      <w:r w:rsidRPr="002A790E">
        <w:rPr>
          <w:sz w:val="22"/>
          <w:szCs w:val="22"/>
        </w:rPr>
        <w:t xml:space="preserve">Принято:                                                                </w:t>
      </w:r>
      <w:r w:rsidRPr="002A790E">
        <w:rPr>
          <w:sz w:val="22"/>
          <w:szCs w:val="22"/>
        </w:rPr>
        <w:t xml:space="preserve">                      </w:t>
      </w:r>
      <w:r w:rsidRPr="002A790E">
        <w:rPr>
          <w:sz w:val="22"/>
          <w:szCs w:val="22"/>
        </w:rPr>
        <w:t xml:space="preserve">  Утвержда</w:t>
      </w:r>
      <w:r w:rsidRPr="002A790E">
        <w:rPr>
          <w:sz w:val="22"/>
          <w:szCs w:val="22"/>
        </w:rPr>
        <w:t>ю:</w:t>
      </w:r>
    </w:p>
    <w:p w14:paraId="16B90865" w14:textId="32C21D4A" w:rsidR="002A790E" w:rsidRPr="002A790E" w:rsidRDefault="002A790E" w:rsidP="002A790E">
      <w:pPr>
        <w:ind w:left="142"/>
        <w:jc w:val="both"/>
        <w:rPr>
          <w:sz w:val="22"/>
          <w:szCs w:val="22"/>
        </w:rPr>
      </w:pPr>
      <w:r w:rsidRPr="002A790E">
        <w:rPr>
          <w:sz w:val="22"/>
          <w:szCs w:val="22"/>
        </w:rPr>
        <w:t xml:space="preserve">Педагогическим советом                                           </w:t>
      </w:r>
      <w:r w:rsidRPr="002A790E">
        <w:rPr>
          <w:sz w:val="22"/>
          <w:szCs w:val="22"/>
        </w:rPr>
        <w:t xml:space="preserve">               </w:t>
      </w:r>
      <w:r w:rsidRPr="002A790E">
        <w:rPr>
          <w:sz w:val="22"/>
          <w:szCs w:val="22"/>
        </w:rPr>
        <w:t>Заведующая МБДОУ № 2</w:t>
      </w:r>
    </w:p>
    <w:p w14:paraId="5383CBF4" w14:textId="3E392EB8" w:rsidR="002A790E" w:rsidRPr="002A790E" w:rsidRDefault="002A790E" w:rsidP="002A790E">
      <w:pPr>
        <w:ind w:left="142"/>
        <w:jc w:val="both"/>
        <w:rPr>
          <w:sz w:val="22"/>
          <w:szCs w:val="22"/>
        </w:rPr>
      </w:pPr>
      <w:r w:rsidRPr="002A790E">
        <w:rPr>
          <w:sz w:val="22"/>
          <w:szCs w:val="22"/>
        </w:rPr>
        <w:t xml:space="preserve">Протокол № </w:t>
      </w:r>
      <w:r w:rsidRPr="002A790E">
        <w:rPr>
          <w:sz w:val="22"/>
          <w:szCs w:val="22"/>
        </w:rPr>
        <w:t>4</w:t>
      </w:r>
      <w:r w:rsidRPr="002A790E">
        <w:rPr>
          <w:sz w:val="22"/>
          <w:szCs w:val="22"/>
        </w:rPr>
        <w:t xml:space="preserve">                                                               </w:t>
      </w:r>
      <w:r w:rsidRPr="002A790E">
        <w:rPr>
          <w:sz w:val="22"/>
          <w:szCs w:val="22"/>
        </w:rPr>
        <w:t xml:space="preserve">        </w:t>
      </w:r>
      <w:r w:rsidRPr="002A790E">
        <w:rPr>
          <w:sz w:val="22"/>
          <w:szCs w:val="22"/>
        </w:rPr>
        <w:t>________ Р.С. Сысоева</w:t>
      </w:r>
    </w:p>
    <w:p w14:paraId="02343180" w14:textId="31B13C7F" w:rsidR="002A790E" w:rsidRPr="002A790E" w:rsidRDefault="002A790E" w:rsidP="002A790E">
      <w:pPr>
        <w:ind w:left="142"/>
        <w:jc w:val="both"/>
        <w:rPr>
          <w:sz w:val="22"/>
          <w:szCs w:val="22"/>
        </w:rPr>
      </w:pPr>
      <w:r w:rsidRPr="002A790E">
        <w:rPr>
          <w:sz w:val="22"/>
          <w:szCs w:val="22"/>
        </w:rPr>
        <w:t xml:space="preserve">От 01.09.2017г.                                                            </w:t>
      </w:r>
      <w:r w:rsidRPr="002A790E">
        <w:rPr>
          <w:sz w:val="22"/>
          <w:szCs w:val="22"/>
        </w:rPr>
        <w:t xml:space="preserve">             </w:t>
      </w:r>
      <w:r w:rsidRPr="002A790E">
        <w:rPr>
          <w:sz w:val="22"/>
          <w:szCs w:val="22"/>
        </w:rPr>
        <w:t xml:space="preserve"> Протокол № </w:t>
      </w:r>
      <w:r w:rsidRPr="002A790E">
        <w:rPr>
          <w:sz w:val="22"/>
          <w:szCs w:val="22"/>
        </w:rPr>
        <w:t>5</w:t>
      </w:r>
    </w:p>
    <w:p w14:paraId="275BB785" w14:textId="77777777" w:rsidR="002A790E" w:rsidRPr="002A790E" w:rsidRDefault="002A790E" w:rsidP="002A790E">
      <w:pPr>
        <w:ind w:left="142"/>
        <w:jc w:val="both"/>
        <w:rPr>
          <w:sz w:val="22"/>
          <w:szCs w:val="22"/>
        </w:rPr>
      </w:pPr>
      <w:r w:rsidRPr="002A790E">
        <w:rPr>
          <w:sz w:val="22"/>
          <w:szCs w:val="22"/>
        </w:rPr>
        <w:t xml:space="preserve">                                                                                         От 01.09.2017г.</w:t>
      </w:r>
    </w:p>
    <w:p w14:paraId="049C2FC1" w14:textId="77777777" w:rsidR="002A790E" w:rsidRDefault="002A790E" w:rsidP="002A790E">
      <w:pPr>
        <w:ind w:left="142"/>
        <w:jc w:val="both"/>
      </w:pPr>
    </w:p>
    <w:p w14:paraId="76E0BFB3" w14:textId="77777777" w:rsidR="002A790E" w:rsidRDefault="002A790E" w:rsidP="002A790E">
      <w:pPr>
        <w:ind w:left="142"/>
        <w:jc w:val="both"/>
      </w:pPr>
    </w:p>
    <w:p w14:paraId="272725E6" w14:textId="77777777" w:rsidR="002A790E" w:rsidRDefault="002A790E" w:rsidP="002A790E">
      <w:pPr>
        <w:ind w:left="142"/>
        <w:jc w:val="both"/>
      </w:pPr>
    </w:p>
    <w:p w14:paraId="23E5A360" w14:textId="77777777" w:rsidR="002A790E" w:rsidRDefault="002A790E" w:rsidP="002A790E">
      <w:pPr>
        <w:ind w:left="142"/>
        <w:jc w:val="both"/>
      </w:pPr>
    </w:p>
    <w:p w14:paraId="3BB963E8" w14:textId="77777777" w:rsidR="002A790E" w:rsidRDefault="002A790E" w:rsidP="002A790E">
      <w:pPr>
        <w:ind w:left="142"/>
        <w:jc w:val="both"/>
      </w:pPr>
    </w:p>
    <w:p w14:paraId="523A8070" w14:textId="77777777" w:rsidR="002A790E" w:rsidRDefault="002A790E" w:rsidP="002A790E">
      <w:pPr>
        <w:ind w:left="142"/>
        <w:jc w:val="both"/>
      </w:pPr>
    </w:p>
    <w:p w14:paraId="295E3BA1" w14:textId="77777777" w:rsidR="002A790E" w:rsidRDefault="002A790E" w:rsidP="002A790E">
      <w:pPr>
        <w:ind w:left="142"/>
        <w:jc w:val="both"/>
      </w:pPr>
    </w:p>
    <w:p w14:paraId="1F225B65" w14:textId="77777777" w:rsidR="002A790E" w:rsidRDefault="002A790E" w:rsidP="002A790E">
      <w:pPr>
        <w:ind w:left="142"/>
        <w:jc w:val="both"/>
      </w:pPr>
    </w:p>
    <w:p w14:paraId="0418E53F" w14:textId="77777777" w:rsidR="002A790E" w:rsidRDefault="002A790E" w:rsidP="002A790E">
      <w:pPr>
        <w:ind w:left="142"/>
        <w:jc w:val="both"/>
      </w:pPr>
    </w:p>
    <w:p w14:paraId="4A1F542A" w14:textId="77777777" w:rsidR="002A790E" w:rsidRDefault="002A790E" w:rsidP="002A790E">
      <w:pPr>
        <w:ind w:left="142"/>
        <w:jc w:val="both"/>
      </w:pPr>
    </w:p>
    <w:p w14:paraId="2EECA487" w14:textId="77777777" w:rsidR="002A790E" w:rsidRDefault="002A790E" w:rsidP="002A790E">
      <w:pPr>
        <w:ind w:left="142"/>
        <w:jc w:val="both"/>
      </w:pPr>
    </w:p>
    <w:p w14:paraId="47709DA5" w14:textId="77777777" w:rsidR="002A790E" w:rsidRDefault="002A790E" w:rsidP="002A790E">
      <w:pPr>
        <w:ind w:left="142"/>
        <w:jc w:val="both"/>
      </w:pPr>
    </w:p>
    <w:p w14:paraId="465C8B2C" w14:textId="77777777" w:rsidR="002A790E" w:rsidRDefault="002A790E" w:rsidP="002A790E">
      <w:pPr>
        <w:ind w:left="142"/>
        <w:jc w:val="both"/>
      </w:pPr>
    </w:p>
    <w:p w14:paraId="6753F4B8" w14:textId="77777777" w:rsidR="002A790E" w:rsidRDefault="002A790E" w:rsidP="002A790E">
      <w:pPr>
        <w:ind w:left="142"/>
        <w:jc w:val="both"/>
      </w:pPr>
    </w:p>
    <w:p w14:paraId="1AE0199A" w14:textId="77777777" w:rsidR="002A790E" w:rsidRDefault="002A790E" w:rsidP="002A790E">
      <w:pPr>
        <w:ind w:left="142"/>
        <w:jc w:val="both"/>
      </w:pPr>
    </w:p>
    <w:p w14:paraId="2242EBDC" w14:textId="77777777" w:rsidR="002A790E" w:rsidRDefault="002A790E" w:rsidP="002A790E">
      <w:pPr>
        <w:ind w:left="142"/>
        <w:jc w:val="both"/>
      </w:pPr>
    </w:p>
    <w:p w14:paraId="7C5F1243" w14:textId="77777777" w:rsidR="002A790E" w:rsidRDefault="002A790E" w:rsidP="002A790E">
      <w:pPr>
        <w:ind w:left="142"/>
        <w:jc w:val="both"/>
      </w:pPr>
    </w:p>
    <w:p w14:paraId="664C8F25" w14:textId="77777777" w:rsidR="002A790E" w:rsidRDefault="002A790E" w:rsidP="002A790E">
      <w:pPr>
        <w:ind w:left="142"/>
        <w:jc w:val="both"/>
      </w:pPr>
    </w:p>
    <w:p w14:paraId="221C738E" w14:textId="77777777" w:rsidR="002A790E" w:rsidRDefault="002A790E" w:rsidP="002A790E">
      <w:pPr>
        <w:ind w:left="142"/>
        <w:jc w:val="both"/>
      </w:pPr>
    </w:p>
    <w:p w14:paraId="3889E4C1" w14:textId="77777777" w:rsidR="002A790E" w:rsidRDefault="002A790E" w:rsidP="002A790E">
      <w:pPr>
        <w:ind w:left="142"/>
        <w:jc w:val="both"/>
      </w:pPr>
    </w:p>
    <w:p w14:paraId="1D19959C" w14:textId="77777777" w:rsidR="002A790E" w:rsidRDefault="002A790E" w:rsidP="002A790E">
      <w:pPr>
        <w:ind w:left="142"/>
        <w:jc w:val="both"/>
      </w:pPr>
    </w:p>
    <w:p w14:paraId="798D3ECF" w14:textId="77777777" w:rsidR="002A790E" w:rsidRDefault="002A790E" w:rsidP="002A790E">
      <w:pPr>
        <w:ind w:left="142"/>
        <w:jc w:val="both"/>
      </w:pPr>
    </w:p>
    <w:p w14:paraId="3AAF93CB" w14:textId="2EA8644D" w:rsidR="002A790E" w:rsidRPr="002A790E" w:rsidRDefault="002A790E" w:rsidP="002A790E">
      <w:pPr>
        <w:ind w:left="142"/>
        <w:jc w:val="center"/>
        <w:rPr>
          <w:b/>
          <w:bCs/>
          <w:sz w:val="48"/>
          <w:szCs w:val="48"/>
        </w:rPr>
      </w:pPr>
      <w:r w:rsidRPr="002A790E">
        <w:rPr>
          <w:b/>
          <w:bCs/>
          <w:sz w:val="48"/>
          <w:szCs w:val="48"/>
        </w:rPr>
        <w:t xml:space="preserve">Положение об общих </w:t>
      </w:r>
      <w:r w:rsidRPr="002A790E">
        <w:rPr>
          <w:b/>
          <w:bCs/>
          <w:sz w:val="48"/>
          <w:szCs w:val="48"/>
        </w:rPr>
        <w:t>собраниях трудового коллектива</w:t>
      </w:r>
    </w:p>
    <w:p w14:paraId="7CC5B1AD" w14:textId="77777777" w:rsidR="002A790E" w:rsidRPr="002A790E" w:rsidRDefault="002A790E" w:rsidP="002A790E">
      <w:pPr>
        <w:ind w:left="142"/>
        <w:jc w:val="center"/>
        <w:rPr>
          <w:sz w:val="28"/>
          <w:szCs w:val="28"/>
        </w:rPr>
      </w:pPr>
      <w:r w:rsidRPr="002A790E">
        <w:rPr>
          <w:sz w:val="28"/>
          <w:szCs w:val="28"/>
        </w:rPr>
        <w:t>Муниципального бюджетного дошкольного образовательного учреждения детский сад № 2 МО г. Горячий Ключ</w:t>
      </w:r>
    </w:p>
    <w:p w14:paraId="473E3F5F" w14:textId="77777777" w:rsidR="002A790E" w:rsidRDefault="002A790E" w:rsidP="002A790E">
      <w:pPr>
        <w:ind w:left="142"/>
        <w:jc w:val="both"/>
      </w:pPr>
    </w:p>
    <w:p w14:paraId="3A11ED5D" w14:textId="77777777" w:rsidR="002A790E" w:rsidRDefault="002A790E" w:rsidP="002A790E">
      <w:pPr>
        <w:ind w:left="142"/>
        <w:jc w:val="both"/>
      </w:pPr>
    </w:p>
    <w:p w14:paraId="5CCBD80F" w14:textId="77777777" w:rsidR="002A790E" w:rsidRDefault="002A790E" w:rsidP="002A790E">
      <w:pPr>
        <w:ind w:left="142"/>
        <w:jc w:val="both"/>
      </w:pPr>
    </w:p>
    <w:p w14:paraId="132C9809" w14:textId="77777777" w:rsidR="002A790E" w:rsidRDefault="002A790E" w:rsidP="002A790E">
      <w:pPr>
        <w:ind w:left="142"/>
        <w:jc w:val="both"/>
      </w:pPr>
    </w:p>
    <w:p w14:paraId="30D149EB" w14:textId="77777777" w:rsidR="002A790E" w:rsidRDefault="002A790E" w:rsidP="002A790E">
      <w:pPr>
        <w:ind w:left="142"/>
        <w:jc w:val="both"/>
      </w:pPr>
    </w:p>
    <w:p w14:paraId="680D7C22" w14:textId="77777777" w:rsidR="002A790E" w:rsidRDefault="002A790E" w:rsidP="002A790E">
      <w:pPr>
        <w:ind w:left="142"/>
        <w:jc w:val="both"/>
      </w:pPr>
    </w:p>
    <w:p w14:paraId="6860144B" w14:textId="77777777" w:rsidR="002A790E" w:rsidRDefault="002A790E" w:rsidP="002A790E">
      <w:pPr>
        <w:ind w:left="142"/>
        <w:jc w:val="both"/>
      </w:pPr>
    </w:p>
    <w:p w14:paraId="48F76952" w14:textId="77777777" w:rsidR="002A790E" w:rsidRDefault="002A790E" w:rsidP="002A790E">
      <w:pPr>
        <w:ind w:left="142"/>
        <w:jc w:val="both"/>
      </w:pPr>
    </w:p>
    <w:p w14:paraId="56905417" w14:textId="77777777" w:rsidR="002A790E" w:rsidRDefault="002A790E" w:rsidP="002A790E">
      <w:pPr>
        <w:ind w:left="142"/>
        <w:jc w:val="both"/>
      </w:pPr>
    </w:p>
    <w:p w14:paraId="79F6E65F" w14:textId="77777777" w:rsidR="002A790E" w:rsidRDefault="002A790E" w:rsidP="002A790E">
      <w:pPr>
        <w:ind w:left="142"/>
        <w:jc w:val="both"/>
      </w:pPr>
    </w:p>
    <w:p w14:paraId="0FF0B98F" w14:textId="77777777" w:rsidR="002A790E" w:rsidRDefault="002A790E" w:rsidP="002A790E">
      <w:pPr>
        <w:ind w:left="142"/>
        <w:jc w:val="both"/>
      </w:pPr>
    </w:p>
    <w:p w14:paraId="210B5DEC" w14:textId="77777777" w:rsidR="002A790E" w:rsidRDefault="002A790E" w:rsidP="002A790E">
      <w:pPr>
        <w:ind w:left="142"/>
        <w:jc w:val="both"/>
      </w:pPr>
    </w:p>
    <w:p w14:paraId="4C1ED856" w14:textId="77777777" w:rsidR="002A790E" w:rsidRDefault="002A790E" w:rsidP="002A790E">
      <w:pPr>
        <w:ind w:left="142"/>
        <w:jc w:val="both"/>
      </w:pPr>
    </w:p>
    <w:p w14:paraId="565E3E85" w14:textId="77777777" w:rsidR="002A790E" w:rsidRDefault="002A790E" w:rsidP="002A790E">
      <w:pPr>
        <w:ind w:left="142"/>
        <w:jc w:val="both"/>
      </w:pPr>
    </w:p>
    <w:p w14:paraId="78916801" w14:textId="77777777" w:rsidR="002A790E" w:rsidRDefault="002A790E" w:rsidP="002A790E">
      <w:pPr>
        <w:ind w:left="142"/>
        <w:jc w:val="both"/>
      </w:pPr>
    </w:p>
    <w:p w14:paraId="7D4FD995" w14:textId="77777777" w:rsidR="002A790E" w:rsidRDefault="002A790E" w:rsidP="002A790E">
      <w:pPr>
        <w:ind w:left="142"/>
        <w:jc w:val="both"/>
      </w:pPr>
    </w:p>
    <w:p w14:paraId="7B5B26A1" w14:textId="77777777" w:rsidR="002A790E" w:rsidRDefault="002A790E" w:rsidP="002A790E">
      <w:pPr>
        <w:ind w:left="142"/>
        <w:jc w:val="both"/>
      </w:pPr>
    </w:p>
    <w:p w14:paraId="72E5F847" w14:textId="77777777" w:rsidR="002A790E" w:rsidRDefault="002A790E" w:rsidP="002A790E">
      <w:pPr>
        <w:ind w:left="142"/>
        <w:jc w:val="both"/>
      </w:pPr>
    </w:p>
    <w:p w14:paraId="7B72BD7E" w14:textId="77777777" w:rsidR="002A790E" w:rsidRDefault="002A790E" w:rsidP="002A790E">
      <w:pPr>
        <w:ind w:left="142"/>
        <w:jc w:val="both"/>
      </w:pPr>
    </w:p>
    <w:p w14:paraId="7BDC74CB" w14:textId="77777777" w:rsidR="002A790E" w:rsidRDefault="002A790E" w:rsidP="002A790E">
      <w:pPr>
        <w:ind w:left="142"/>
        <w:jc w:val="both"/>
      </w:pPr>
    </w:p>
    <w:p w14:paraId="537990D9" w14:textId="77777777" w:rsidR="002A790E" w:rsidRDefault="002A790E" w:rsidP="002A790E">
      <w:pPr>
        <w:ind w:left="142"/>
        <w:jc w:val="both"/>
      </w:pPr>
    </w:p>
    <w:p w14:paraId="79B6AD78" w14:textId="77777777" w:rsidR="002A790E" w:rsidRDefault="002A790E" w:rsidP="002A790E">
      <w:pPr>
        <w:ind w:left="142"/>
        <w:jc w:val="both"/>
      </w:pPr>
    </w:p>
    <w:p w14:paraId="0F260FD3" w14:textId="77777777" w:rsidR="002A790E" w:rsidRPr="002A790E" w:rsidRDefault="002A790E" w:rsidP="002A790E">
      <w:pPr>
        <w:rPr>
          <w:sz w:val="28"/>
          <w:szCs w:val="28"/>
        </w:rPr>
      </w:pPr>
    </w:p>
    <w:p w14:paraId="4239C188" w14:textId="77777777" w:rsidR="002A790E" w:rsidRPr="002A790E" w:rsidRDefault="002A790E" w:rsidP="002A790E">
      <w:pPr>
        <w:ind w:left="142"/>
        <w:jc w:val="center"/>
        <w:rPr>
          <w:sz w:val="28"/>
          <w:szCs w:val="28"/>
        </w:rPr>
      </w:pPr>
      <w:r w:rsidRPr="002A790E">
        <w:rPr>
          <w:sz w:val="28"/>
          <w:szCs w:val="28"/>
        </w:rPr>
        <w:t>Г. Горячий Ключ</w:t>
      </w:r>
    </w:p>
    <w:p w14:paraId="550C83FC" w14:textId="3CC25ADE" w:rsidR="00513885" w:rsidRPr="002A790E" w:rsidRDefault="002A790E" w:rsidP="002A790E">
      <w:pPr>
        <w:ind w:left="142"/>
        <w:jc w:val="center"/>
        <w:rPr>
          <w:sz w:val="28"/>
          <w:szCs w:val="28"/>
        </w:rPr>
      </w:pPr>
      <w:r w:rsidRPr="002A790E">
        <w:rPr>
          <w:sz w:val="28"/>
          <w:szCs w:val="28"/>
        </w:rPr>
        <w:t>2017г</w:t>
      </w:r>
    </w:p>
    <w:p w14:paraId="5C303CC7" w14:textId="77777777" w:rsidR="00513885" w:rsidRDefault="00513885" w:rsidP="00182A37">
      <w:pPr>
        <w:ind w:left="142"/>
        <w:jc w:val="both"/>
      </w:pPr>
    </w:p>
    <w:p w14:paraId="4B9BA736" w14:textId="77777777" w:rsidR="00423B7A" w:rsidRPr="00423B7A" w:rsidRDefault="000A3773" w:rsidP="002A790E">
      <w:pPr>
        <w:shd w:val="clear" w:color="auto" w:fill="FFFFFF"/>
        <w:spacing w:before="317" w:line="360" w:lineRule="auto"/>
        <w:jc w:val="center"/>
        <w:rPr>
          <w:rFonts w:eastAsia="Times New Roman"/>
          <w:b/>
          <w:iCs/>
          <w:color w:val="000000"/>
          <w:sz w:val="28"/>
          <w:szCs w:val="28"/>
        </w:rPr>
      </w:pPr>
      <w:bookmarkStart w:id="0" w:name="_GoBack"/>
      <w:bookmarkEnd w:id="0"/>
      <w:r w:rsidRPr="004A5091">
        <w:rPr>
          <w:b/>
          <w:iCs/>
          <w:color w:val="000000"/>
          <w:sz w:val="28"/>
          <w:szCs w:val="28"/>
        </w:rPr>
        <w:t xml:space="preserve">1.  </w:t>
      </w:r>
      <w:r w:rsidRPr="004A5091">
        <w:rPr>
          <w:rFonts w:eastAsia="Times New Roman"/>
          <w:b/>
          <w:iCs/>
          <w:color w:val="000000"/>
          <w:sz w:val="28"/>
          <w:szCs w:val="28"/>
        </w:rPr>
        <w:t>Общие положения</w:t>
      </w:r>
    </w:p>
    <w:p w14:paraId="2D6AADEA" w14:textId="10F388EB" w:rsidR="001A7DFC" w:rsidRPr="00BB0BF1" w:rsidRDefault="000A3773" w:rsidP="00423B7A">
      <w:pPr>
        <w:numPr>
          <w:ilvl w:val="0"/>
          <w:numId w:val="1"/>
        </w:numPr>
        <w:shd w:val="clear" w:color="auto" w:fill="FFFFFF"/>
        <w:ind w:left="142"/>
        <w:jc w:val="both"/>
        <w:rPr>
          <w:iCs/>
          <w:color w:val="000000"/>
          <w:spacing w:val="-13"/>
          <w:sz w:val="28"/>
          <w:szCs w:val="28"/>
        </w:rPr>
      </w:pP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>Насто</w:t>
      </w:r>
      <w:r w:rsidR="005377E5">
        <w:rPr>
          <w:rFonts w:eastAsia="Times New Roman"/>
          <w:iCs/>
          <w:color w:val="000000"/>
          <w:spacing w:val="-1"/>
          <w:sz w:val="28"/>
          <w:szCs w:val="28"/>
        </w:rPr>
        <w:t xml:space="preserve">ящее положение разработано для </w:t>
      </w:r>
      <w:r w:rsidR="005377E5" w:rsidRPr="005377E5">
        <w:rPr>
          <w:rFonts w:eastAsia="Times New Roman"/>
          <w:bCs/>
          <w:iCs/>
          <w:color w:val="000000"/>
          <w:spacing w:val="-1"/>
          <w:sz w:val="28"/>
          <w:szCs w:val="28"/>
        </w:rPr>
        <w:t>Муниципального бюджетного дошкольного образовательного учреждения МБДОУ детский сад №</w:t>
      </w:r>
      <w:r w:rsidR="002A790E">
        <w:rPr>
          <w:rFonts w:eastAsia="Times New Roman"/>
          <w:bCs/>
          <w:iCs/>
          <w:color w:val="000000"/>
          <w:spacing w:val="-1"/>
          <w:sz w:val="28"/>
          <w:szCs w:val="28"/>
        </w:rPr>
        <w:t>2</w:t>
      </w:r>
      <w:r w:rsidR="005377E5" w:rsidRPr="005377E5">
        <w:rPr>
          <w:rFonts w:eastAsia="Times New Roman"/>
          <w:bCs/>
          <w:iCs/>
          <w:color w:val="000000"/>
          <w:spacing w:val="-1"/>
          <w:sz w:val="28"/>
          <w:szCs w:val="28"/>
        </w:rPr>
        <w:t xml:space="preserve"> муниципального образования город Горячий Ключ (далее – Учреждение) </w:t>
      </w:r>
      <w:r w:rsidRPr="00BB0BF1">
        <w:rPr>
          <w:rFonts w:eastAsia="Times New Roman"/>
          <w:iCs/>
          <w:color w:val="000000"/>
          <w:sz w:val="28"/>
          <w:szCs w:val="28"/>
        </w:rPr>
        <w:t>в соответствии</w:t>
      </w:r>
      <w:r w:rsidR="000C1A9E" w:rsidRPr="00BB0BF1">
        <w:rPr>
          <w:rFonts w:eastAsia="Times New Roman"/>
          <w:iCs/>
          <w:color w:val="000000"/>
          <w:sz w:val="28"/>
          <w:szCs w:val="28"/>
        </w:rPr>
        <w:t xml:space="preserve"> с</w:t>
      </w:r>
      <w:r w:rsidR="00BB0BF1">
        <w:rPr>
          <w:rFonts w:eastAsia="Times New Roman"/>
          <w:iCs/>
          <w:color w:val="000000"/>
          <w:sz w:val="28"/>
          <w:szCs w:val="28"/>
        </w:rPr>
        <w:t>:</w:t>
      </w:r>
    </w:p>
    <w:p w14:paraId="709EC80A" w14:textId="77777777" w:rsidR="00BB0BF1" w:rsidRPr="00BB0BF1" w:rsidRDefault="00BB0BF1" w:rsidP="00182A37">
      <w:pPr>
        <w:pStyle w:val="a3"/>
        <w:numPr>
          <w:ilvl w:val="0"/>
          <w:numId w:val="33"/>
        </w:numPr>
        <w:ind w:left="142"/>
        <w:mirrorIndents/>
        <w:jc w:val="both"/>
        <w:rPr>
          <w:sz w:val="28"/>
          <w:szCs w:val="28"/>
        </w:rPr>
      </w:pPr>
      <w:r w:rsidRPr="00BB0BF1">
        <w:rPr>
          <w:sz w:val="28"/>
          <w:szCs w:val="28"/>
        </w:rPr>
        <w:t>Законом Российской Федерации от 29.12.2012г. №273-ФЗ «Об образовании в Российской Федерации»;</w:t>
      </w:r>
    </w:p>
    <w:p w14:paraId="166D2644" w14:textId="77777777" w:rsidR="00BB0BF1" w:rsidRPr="00182A37" w:rsidRDefault="00BB0BF1" w:rsidP="00182A37">
      <w:pPr>
        <w:pStyle w:val="a3"/>
        <w:numPr>
          <w:ilvl w:val="0"/>
          <w:numId w:val="33"/>
        </w:numPr>
        <w:ind w:left="142"/>
        <w:mirrorIndents/>
        <w:jc w:val="both"/>
        <w:rPr>
          <w:sz w:val="28"/>
          <w:szCs w:val="28"/>
        </w:rPr>
      </w:pPr>
      <w:r w:rsidRPr="00BB0BF1">
        <w:rPr>
          <w:sz w:val="28"/>
          <w:szCs w:val="28"/>
        </w:rPr>
        <w:t>Уставом учреждения.</w:t>
      </w:r>
    </w:p>
    <w:p w14:paraId="7461B147" w14:textId="77777777" w:rsidR="001A7DFC" w:rsidRPr="00182A37" w:rsidRDefault="000A3773" w:rsidP="00182A37">
      <w:pPr>
        <w:numPr>
          <w:ilvl w:val="0"/>
          <w:numId w:val="1"/>
        </w:numPr>
        <w:shd w:val="clear" w:color="auto" w:fill="FFFFFF"/>
        <w:ind w:left="14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>Общее собрание</w:t>
      </w:r>
      <w:r w:rsidR="00182A37">
        <w:rPr>
          <w:rFonts w:eastAsia="Times New Roman"/>
          <w:iCs/>
          <w:color w:val="000000"/>
          <w:spacing w:val="-1"/>
          <w:sz w:val="28"/>
          <w:szCs w:val="28"/>
        </w:rPr>
        <w:t xml:space="preserve"> трудового коллектива (</w:t>
      </w:r>
      <w:r w:rsidR="005377E5">
        <w:rPr>
          <w:rFonts w:eastAsia="Times New Roman"/>
          <w:iCs/>
          <w:color w:val="000000"/>
          <w:spacing w:val="-1"/>
          <w:sz w:val="28"/>
          <w:szCs w:val="28"/>
        </w:rPr>
        <w:t>Далее-Общее собрание)</w:t>
      </w: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 xml:space="preserve"> Учреждения</w:t>
      </w:r>
      <w:r w:rsidR="005377E5">
        <w:rPr>
          <w:rFonts w:eastAsia="Times New Roman"/>
          <w:iCs/>
          <w:color w:val="000000"/>
          <w:spacing w:val="-1"/>
          <w:sz w:val="28"/>
          <w:szCs w:val="28"/>
        </w:rPr>
        <w:t xml:space="preserve"> осуществляет общее руководство </w:t>
      </w:r>
      <w:r w:rsidR="0041499A" w:rsidRPr="00182A37">
        <w:rPr>
          <w:rFonts w:eastAsia="Times New Roman"/>
          <w:iCs/>
          <w:color w:val="000000"/>
          <w:spacing w:val="-1"/>
          <w:sz w:val="28"/>
          <w:szCs w:val="28"/>
        </w:rPr>
        <w:t>Учреждением и является постоянно действующим органом самоуправления.</w:t>
      </w:r>
    </w:p>
    <w:p w14:paraId="62DAE1EF" w14:textId="77777777" w:rsidR="001A7DFC" w:rsidRPr="00182A37" w:rsidRDefault="000A3773" w:rsidP="00182A37">
      <w:pPr>
        <w:numPr>
          <w:ilvl w:val="0"/>
          <w:numId w:val="1"/>
        </w:numPr>
        <w:shd w:val="clear" w:color="auto" w:fill="FFFFFF"/>
        <w:ind w:left="14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Общее собрание представляет полномочия трудового коллектива.</w:t>
      </w:r>
    </w:p>
    <w:p w14:paraId="021A7275" w14:textId="77777777" w:rsidR="001A7DFC" w:rsidRPr="00182A37" w:rsidRDefault="000A3773" w:rsidP="00182A37">
      <w:pPr>
        <w:numPr>
          <w:ilvl w:val="0"/>
          <w:numId w:val="1"/>
        </w:numPr>
        <w:shd w:val="clear" w:color="auto" w:fill="FFFFFF"/>
        <w:ind w:left="14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Общее собрание возглавляется председателем Общего собрания.</w:t>
      </w:r>
    </w:p>
    <w:p w14:paraId="4BA5A3CE" w14:textId="77777777" w:rsidR="001A7DFC" w:rsidRPr="00182A37" w:rsidRDefault="000A3773" w:rsidP="00182A37">
      <w:pPr>
        <w:numPr>
          <w:ilvl w:val="0"/>
          <w:numId w:val="1"/>
        </w:numPr>
        <w:shd w:val="clear" w:color="auto" w:fill="FFFFFF"/>
        <w:ind w:left="14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Решения Общего собрания Учре</w:t>
      </w:r>
      <w:r w:rsidR="00182A37">
        <w:rPr>
          <w:rFonts w:eastAsia="Times New Roman"/>
          <w:iCs/>
          <w:color w:val="000000"/>
          <w:spacing w:val="-1"/>
          <w:sz w:val="28"/>
          <w:szCs w:val="28"/>
        </w:rPr>
        <w:t xml:space="preserve">ждения, принятые в пределах его </w:t>
      </w: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полномочий и в соответствии с</w:t>
      </w:r>
      <w:r w:rsidR="00182A37">
        <w:rPr>
          <w:rFonts w:eastAsia="Times New Roman"/>
          <w:iCs/>
          <w:color w:val="000000"/>
          <w:spacing w:val="-1"/>
          <w:sz w:val="28"/>
          <w:szCs w:val="28"/>
        </w:rPr>
        <w:t xml:space="preserve"> законодательством, обязательны </w:t>
      </w: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для исполнения администрацией, всеми членами коллектива.</w:t>
      </w:r>
    </w:p>
    <w:p w14:paraId="2C8A039C" w14:textId="77777777" w:rsidR="001A7DFC" w:rsidRPr="00182A37" w:rsidRDefault="0041499A" w:rsidP="00182A37">
      <w:pPr>
        <w:numPr>
          <w:ilvl w:val="0"/>
          <w:numId w:val="1"/>
        </w:numPr>
        <w:shd w:val="clear" w:color="auto" w:fill="FFFFFF"/>
        <w:ind w:left="14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>Срок данного положения не ог</w:t>
      </w:r>
      <w:r w:rsidR="00182A37">
        <w:rPr>
          <w:rFonts w:eastAsia="Times New Roman"/>
          <w:iCs/>
          <w:color w:val="000000"/>
          <w:spacing w:val="-1"/>
          <w:sz w:val="28"/>
          <w:szCs w:val="28"/>
        </w:rPr>
        <w:t xml:space="preserve">раничен. Положение действует до </w:t>
      </w: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>принятия нового.</w:t>
      </w: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 </w:t>
      </w:r>
      <w:r w:rsidR="000A3773" w:rsidRPr="004A5091">
        <w:rPr>
          <w:rFonts w:eastAsia="Times New Roman"/>
          <w:iCs/>
          <w:color w:val="000000"/>
          <w:spacing w:val="-1"/>
          <w:sz w:val="28"/>
          <w:szCs w:val="28"/>
        </w:rPr>
        <w:t>Изменения и дополнения в нас</w:t>
      </w: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тоящее положение вносятся Общим </w:t>
      </w:r>
      <w:r w:rsidR="000A3773" w:rsidRPr="00182A37">
        <w:rPr>
          <w:rFonts w:eastAsia="Times New Roman"/>
          <w:iCs/>
          <w:color w:val="000000"/>
          <w:spacing w:val="-1"/>
          <w:sz w:val="28"/>
          <w:szCs w:val="28"/>
        </w:rPr>
        <w:t>собранием и принимаются на его заседании.</w:t>
      </w:r>
    </w:p>
    <w:p w14:paraId="45B9461F" w14:textId="77777777" w:rsidR="001A7DFC" w:rsidRPr="00182A37" w:rsidRDefault="0041499A" w:rsidP="00182A37">
      <w:pPr>
        <w:numPr>
          <w:ilvl w:val="0"/>
          <w:numId w:val="1"/>
        </w:numPr>
        <w:shd w:val="clear" w:color="auto" w:fill="FFFFFF"/>
        <w:ind w:left="14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Общее собрание трудового коллектива ДОУ проводится не реже 1 раза в год по плану работы ДОУ и по мере необходимости.</w:t>
      </w:r>
    </w:p>
    <w:p w14:paraId="6FC3F3EB" w14:textId="77777777" w:rsidR="00423B7A" w:rsidRPr="00423B7A" w:rsidRDefault="000A3773" w:rsidP="00423B7A">
      <w:pPr>
        <w:shd w:val="clear" w:color="auto" w:fill="FFFFFF"/>
        <w:spacing w:before="353" w:line="360" w:lineRule="auto"/>
        <w:ind w:left="142"/>
        <w:jc w:val="center"/>
        <w:rPr>
          <w:rFonts w:eastAsia="Times New Roman"/>
          <w:b/>
          <w:bCs/>
          <w:iCs/>
          <w:color w:val="000000"/>
          <w:spacing w:val="-11"/>
          <w:sz w:val="28"/>
          <w:szCs w:val="28"/>
        </w:rPr>
      </w:pPr>
      <w:r w:rsidRPr="004A5091">
        <w:rPr>
          <w:b/>
          <w:iCs/>
          <w:color w:val="000000"/>
          <w:spacing w:val="-11"/>
          <w:sz w:val="28"/>
          <w:szCs w:val="28"/>
        </w:rPr>
        <w:t xml:space="preserve">2. </w:t>
      </w:r>
      <w:r w:rsidRPr="004A5091">
        <w:rPr>
          <w:rFonts w:eastAsia="Times New Roman"/>
          <w:b/>
          <w:iCs/>
          <w:color w:val="000000"/>
          <w:spacing w:val="-11"/>
          <w:sz w:val="28"/>
          <w:szCs w:val="28"/>
        </w:rPr>
        <w:t>Основные задачи Общего собрания</w:t>
      </w:r>
      <w:r w:rsidR="005377E5" w:rsidRPr="005377E5">
        <w:rPr>
          <w:rFonts w:eastAsia="Times New Roman"/>
          <w:b/>
          <w:bCs/>
          <w:iCs/>
          <w:color w:val="000000"/>
          <w:spacing w:val="4"/>
          <w:sz w:val="28"/>
          <w:szCs w:val="28"/>
        </w:rPr>
        <w:t xml:space="preserve"> </w:t>
      </w:r>
      <w:r w:rsidR="005377E5" w:rsidRPr="005377E5">
        <w:rPr>
          <w:rFonts w:eastAsia="Times New Roman"/>
          <w:b/>
          <w:bCs/>
          <w:iCs/>
          <w:color w:val="000000"/>
          <w:spacing w:val="-11"/>
          <w:sz w:val="28"/>
          <w:szCs w:val="28"/>
        </w:rPr>
        <w:t>трудового коллектива</w:t>
      </w:r>
    </w:p>
    <w:p w14:paraId="4B716459" w14:textId="77777777" w:rsidR="001A7DFC" w:rsidRPr="00182A37" w:rsidRDefault="000A3773" w:rsidP="00423B7A">
      <w:pPr>
        <w:shd w:val="clear" w:color="auto" w:fill="FFFFFF"/>
        <w:spacing w:before="7"/>
        <w:ind w:left="14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4A5091">
        <w:rPr>
          <w:iCs/>
          <w:color w:val="000000"/>
          <w:sz w:val="28"/>
          <w:szCs w:val="28"/>
        </w:rPr>
        <w:t xml:space="preserve">2.1 </w:t>
      </w: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Общее собрание содействует осущ</w:t>
      </w:r>
      <w:r w:rsidR="007A5873" w:rsidRPr="00182A37">
        <w:rPr>
          <w:rFonts w:eastAsia="Times New Roman"/>
          <w:iCs/>
          <w:color w:val="000000"/>
          <w:spacing w:val="-1"/>
          <w:sz w:val="28"/>
          <w:szCs w:val="28"/>
        </w:rPr>
        <w:t xml:space="preserve">ествлению управленческих начал, </w:t>
      </w:r>
      <w:r w:rsidRPr="00182A37">
        <w:rPr>
          <w:rFonts w:eastAsia="Times New Roman"/>
          <w:iCs/>
          <w:color w:val="000000"/>
          <w:spacing w:val="-1"/>
          <w:sz w:val="28"/>
          <w:szCs w:val="28"/>
        </w:rPr>
        <w:t>развитию инициативы трудового коллектива.</w:t>
      </w:r>
    </w:p>
    <w:p w14:paraId="58238C69" w14:textId="77777777" w:rsidR="001A7DFC" w:rsidRPr="004A5091" w:rsidRDefault="000A3773" w:rsidP="00423B7A">
      <w:pPr>
        <w:numPr>
          <w:ilvl w:val="0"/>
          <w:numId w:val="2"/>
        </w:numPr>
        <w:shd w:val="clear" w:color="auto" w:fill="FFFFFF"/>
        <w:tabs>
          <w:tab w:val="left" w:pos="893"/>
        </w:tabs>
        <w:ind w:left="142"/>
        <w:jc w:val="both"/>
        <w:rPr>
          <w:iCs/>
          <w:color w:val="000000"/>
          <w:spacing w:val="-7"/>
          <w:sz w:val="28"/>
          <w:szCs w:val="28"/>
        </w:rPr>
      </w:pPr>
      <w:r w:rsidRPr="004A5091">
        <w:rPr>
          <w:rFonts w:eastAsia="Times New Roman"/>
          <w:iCs/>
          <w:color w:val="000000"/>
          <w:spacing w:val="1"/>
          <w:sz w:val="28"/>
          <w:szCs w:val="28"/>
        </w:rPr>
        <w:t>Общее собрание реали</w:t>
      </w:r>
      <w:r w:rsidR="00182A37">
        <w:rPr>
          <w:rFonts w:eastAsia="Times New Roman"/>
          <w:iCs/>
          <w:color w:val="000000"/>
          <w:spacing w:val="1"/>
          <w:sz w:val="28"/>
          <w:szCs w:val="28"/>
        </w:rPr>
        <w:t xml:space="preserve">зует право на самостоятельность </w:t>
      </w:r>
      <w:r w:rsidRPr="004A5091">
        <w:rPr>
          <w:rFonts w:eastAsia="Times New Roman"/>
          <w:iCs/>
          <w:color w:val="000000"/>
          <w:sz w:val="28"/>
          <w:szCs w:val="28"/>
        </w:rPr>
        <w:t>Учреждения в решении вопро</w:t>
      </w:r>
      <w:r w:rsidR="00182A37">
        <w:rPr>
          <w:rFonts w:eastAsia="Times New Roman"/>
          <w:iCs/>
          <w:color w:val="000000"/>
          <w:sz w:val="28"/>
          <w:szCs w:val="28"/>
        </w:rPr>
        <w:t xml:space="preserve">сов, способствующих оптимальной </w:t>
      </w: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>организации образовательного про</w:t>
      </w:r>
      <w:r w:rsidR="00182A37">
        <w:rPr>
          <w:rFonts w:eastAsia="Times New Roman"/>
          <w:iCs/>
          <w:color w:val="000000"/>
          <w:spacing w:val="-1"/>
          <w:sz w:val="28"/>
          <w:szCs w:val="28"/>
        </w:rPr>
        <w:t xml:space="preserve">цесса и финансово-хозяйственной </w:t>
      </w:r>
      <w:r w:rsidRPr="004A5091">
        <w:rPr>
          <w:rFonts w:eastAsia="Times New Roman"/>
          <w:iCs/>
          <w:color w:val="000000"/>
          <w:spacing w:val="-2"/>
          <w:sz w:val="28"/>
          <w:szCs w:val="28"/>
        </w:rPr>
        <w:t>деятельности.</w:t>
      </w:r>
    </w:p>
    <w:p w14:paraId="66CE8F6E" w14:textId="77777777" w:rsidR="001A7DFC" w:rsidRPr="00182A37" w:rsidRDefault="000A3773" w:rsidP="00182A37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17" w:lineRule="exact"/>
        <w:ind w:left="142" w:right="1037"/>
        <w:jc w:val="both"/>
        <w:rPr>
          <w:iCs/>
          <w:color w:val="000000"/>
          <w:spacing w:val="-9"/>
          <w:sz w:val="28"/>
          <w:szCs w:val="28"/>
        </w:rPr>
      </w:pPr>
      <w:r w:rsidRPr="004A5091">
        <w:rPr>
          <w:rFonts w:eastAsia="Times New Roman"/>
          <w:iCs/>
          <w:color w:val="000000"/>
          <w:spacing w:val="-2"/>
          <w:sz w:val="28"/>
          <w:szCs w:val="28"/>
        </w:rPr>
        <w:t>Общее собрание содейс</w:t>
      </w:r>
      <w:r w:rsidR="00182A37">
        <w:rPr>
          <w:rFonts w:eastAsia="Times New Roman"/>
          <w:iCs/>
          <w:color w:val="000000"/>
          <w:spacing w:val="-2"/>
          <w:sz w:val="28"/>
          <w:szCs w:val="28"/>
        </w:rPr>
        <w:t>твует расширению коллегиальных,</w:t>
      </w:r>
      <w:r w:rsidR="0041499A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Pr="004A5091">
        <w:rPr>
          <w:rFonts w:eastAsia="Times New Roman"/>
          <w:iCs/>
          <w:color w:val="000000"/>
          <w:spacing w:val="1"/>
          <w:sz w:val="28"/>
          <w:szCs w:val="28"/>
        </w:rPr>
        <w:t>демократических форм управления и воплощения в жизнь</w:t>
      </w:r>
      <w:r w:rsidR="0041499A" w:rsidRPr="00182A37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182A37">
        <w:rPr>
          <w:rFonts w:eastAsia="Times New Roman"/>
          <w:iCs/>
          <w:color w:val="000000"/>
          <w:sz w:val="28"/>
          <w:szCs w:val="28"/>
        </w:rPr>
        <w:t>государственно-общественных принципов.</w:t>
      </w:r>
    </w:p>
    <w:p w14:paraId="1D614F65" w14:textId="77777777" w:rsidR="0041499A" w:rsidRDefault="0041499A" w:rsidP="00182A37">
      <w:pPr>
        <w:shd w:val="clear" w:color="auto" w:fill="FFFFFF"/>
        <w:tabs>
          <w:tab w:val="left" w:pos="709"/>
        </w:tabs>
        <w:spacing w:before="7" w:line="317" w:lineRule="exact"/>
        <w:ind w:left="142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2.4. Общее собрание принимает участие в </w:t>
      </w:r>
      <w:r w:rsidR="005377E5">
        <w:rPr>
          <w:rFonts w:eastAsia="Times New Roman"/>
          <w:iCs/>
          <w:color w:val="000000"/>
          <w:sz w:val="28"/>
          <w:szCs w:val="28"/>
        </w:rPr>
        <w:t>работе над к</w:t>
      </w:r>
      <w:r>
        <w:rPr>
          <w:rFonts w:eastAsia="Times New Roman"/>
          <w:iCs/>
          <w:color w:val="000000"/>
          <w:sz w:val="28"/>
          <w:szCs w:val="28"/>
        </w:rPr>
        <w:t>оллективным договором с руководством ДОУ.</w:t>
      </w:r>
    </w:p>
    <w:p w14:paraId="392FA6C4" w14:textId="77777777" w:rsidR="005377E5" w:rsidRDefault="0041499A" w:rsidP="00182A37">
      <w:pPr>
        <w:shd w:val="clear" w:color="auto" w:fill="FFFFFF"/>
        <w:tabs>
          <w:tab w:val="left" w:pos="709"/>
        </w:tabs>
        <w:spacing w:before="7" w:line="317" w:lineRule="exact"/>
        <w:ind w:left="142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2.5.</w:t>
      </w:r>
      <w:r w:rsidRPr="0041499A">
        <w:rPr>
          <w:rFonts w:eastAsia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Cs/>
          <w:color w:val="000000"/>
          <w:sz w:val="28"/>
          <w:szCs w:val="28"/>
        </w:rPr>
        <w:t>Общее собрание принимает участие в решении вопросов социальной защиты работников.</w:t>
      </w:r>
    </w:p>
    <w:p w14:paraId="741D7535" w14:textId="77777777" w:rsidR="005377E5" w:rsidRDefault="005377E5" w:rsidP="00182A37">
      <w:pPr>
        <w:shd w:val="clear" w:color="auto" w:fill="FFFFFF"/>
        <w:tabs>
          <w:tab w:val="left" w:pos="709"/>
        </w:tabs>
        <w:spacing w:before="7" w:line="317" w:lineRule="exact"/>
        <w:ind w:left="142" w:hanging="359"/>
        <w:jc w:val="both"/>
      </w:pPr>
    </w:p>
    <w:p w14:paraId="29266173" w14:textId="77777777" w:rsidR="001A7DFC" w:rsidRDefault="000A3773" w:rsidP="00423B7A">
      <w:pPr>
        <w:shd w:val="clear" w:color="auto" w:fill="FFFFFF"/>
        <w:tabs>
          <w:tab w:val="left" w:pos="709"/>
        </w:tabs>
        <w:spacing w:before="7"/>
        <w:ind w:left="142" w:hanging="359"/>
        <w:jc w:val="center"/>
        <w:rPr>
          <w:rFonts w:eastAsia="Times New Roman"/>
          <w:b/>
          <w:bCs/>
          <w:iCs/>
          <w:color w:val="000000"/>
          <w:spacing w:val="4"/>
          <w:sz w:val="28"/>
          <w:szCs w:val="28"/>
        </w:rPr>
      </w:pPr>
      <w:r w:rsidRPr="004A5091">
        <w:rPr>
          <w:b/>
          <w:bCs/>
          <w:iCs/>
          <w:color w:val="000000"/>
          <w:spacing w:val="4"/>
          <w:sz w:val="28"/>
          <w:szCs w:val="28"/>
        </w:rPr>
        <w:t xml:space="preserve">3. </w:t>
      </w:r>
      <w:r w:rsidRPr="004A5091">
        <w:rPr>
          <w:rFonts w:eastAsia="Times New Roman"/>
          <w:b/>
          <w:bCs/>
          <w:iCs/>
          <w:color w:val="000000"/>
          <w:spacing w:val="4"/>
          <w:sz w:val="28"/>
          <w:szCs w:val="28"/>
        </w:rPr>
        <w:t>Функции Общего собрания</w:t>
      </w:r>
      <w:r w:rsidR="008B5D6F" w:rsidRPr="008B5D6F">
        <w:t xml:space="preserve"> </w:t>
      </w:r>
      <w:r w:rsidR="008B5D6F" w:rsidRPr="008B5D6F">
        <w:rPr>
          <w:rFonts w:eastAsia="Times New Roman"/>
          <w:b/>
          <w:bCs/>
          <w:iCs/>
          <w:color w:val="000000"/>
          <w:spacing w:val="4"/>
          <w:sz w:val="28"/>
          <w:szCs w:val="28"/>
        </w:rPr>
        <w:t>трудового коллектива</w:t>
      </w:r>
    </w:p>
    <w:p w14:paraId="40754188" w14:textId="77777777" w:rsidR="00423B7A" w:rsidRPr="005377E5" w:rsidRDefault="00423B7A" w:rsidP="00423B7A">
      <w:pPr>
        <w:shd w:val="clear" w:color="auto" w:fill="FFFFFF"/>
        <w:tabs>
          <w:tab w:val="left" w:pos="709"/>
        </w:tabs>
        <w:spacing w:before="7"/>
        <w:ind w:left="142" w:hanging="359"/>
        <w:jc w:val="center"/>
      </w:pPr>
    </w:p>
    <w:p w14:paraId="6D5FE68E" w14:textId="77777777" w:rsidR="00B115DA" w:rsidRDefault="00514EB6" w:rsidP="00423B7A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3.1. Р</w:t>
      </w:r>
      <w:r w:rsidR="0041499A" w:rsidRPr="00320183">
        <w:rPr>
          <w:sz w:val="28"/>
          <w:szCs w:val="28"/>
        </w:rPr>
        <w:t>азработка и п</w:t>
      </w:r>
      <w:r w:rsidR="0041499A">
        <w:rPr>
          <w:sz w:val="28"/>
          <w:szCs w:val="28"/>
        </w:rPr>
        <w:t xml:space="preserve">ринятие коллективного договора, </w:t>
      </w:r>
      <w:r w:rsidR="0041499A" w:rsidRPr="00320183">
        <w:rPr>
          <w:sz w:val="28"/>
          <w:szCs w:val="28"/>
        </w:rPr>
        <w:t xml:space="preserve">новой редакции </w:t>
      </w:r>
      <w:r w:rsidR="0041499A">
        <w:rPr>
          <w:sz w:val="28"/>
          <w:szCs w:val="28"/>
        </w:rPr>
        <w:t>Устав</w:t>
      </w:r>
      <w:r w:rsidR="0041499A" w:rsidRPr="00320183">
        <w:rPr>
          <w:sz w:val="28"/>
          <w:szCs w:val="28"/>
        </w:rPr>
        <w:t xml:space="preserve">а </w:t>
      </w:r>
      <w:r w:rsidR="0041499A">
        <w:rPr>
          <w:sz w:val="28"/>
          <w:szCs w:val="28"/>
        </w:rPr>
        <w:t>Учреждения</w:t>
      </w:r>
      <w:r w:rsidR="0041499A" w:rsidRPr="00320183">
        <w:rPr>
          <w:sz w:val="28"/>
          <w:szCs w:val="28"/>
        </w:rPr>
        <w:t>, изменений и дополнений к нему;</w:t>
      </w:r>
    </w:p>
    <w:p w14:paraId="131CC1DC" w14:textId="77777777" w:rsidR="00B115DA" w:rsidRDefault="00514EB6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B10F93">
        <w:rPr>
          <w:sz w:val="28"/>
          <w:szCs w:val="28"/>
        </w:rPr>
        <w:t>рганизация работы</w:t>
      </w:r>
      <w:r>
        <w:rPr>
          <w:sz w:val="28"/>
          <w:szCs w:val="28"/>
        </w:rPr>
        <w:t xml:space="preserve"> комиссий,</w:t>
      </w:r>
      <w:r w:rsidR="00B115D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 w:rsidR="005377E5">
        <w:rPr>
          <w:sz w:val="28"/>
          <w:szCs w:val="28"/>
        </w:rPr>
        <w:t xml:space="preserve"> исполнение к</w:t>
      </w:r>
      <w:r w:rsidR="00B115DA">
        <w:rPr>
          <w:sz w:val="28"/>
          <w:szCs w:val="28"/>
        </w:rPr>
        <w:t xml:space="preserve">оллективного договора по: </w:t>
      </w:r>
    </w:p>
    <w:p w14:paraId="5145DA88" w14:textId="77777777" w:rsidR="00B115DA" w:rsidRDefault="00514EB6" w:rsidP="00423B7A">
      <w:pPr>
        <w:pStyle w:val="aa"/>
        <w:numPr>
          <w:ilvl w:val="1"/>
          <w:numId w:val="2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охране труда и соблюдению</w:t>
      </w:r>
      <w:r w:rsidR="00B115DA">
        <w:rPr>
          <w:sz w:val="28"/>
          <w:szCs w:val="28"/>
        </w:rPr>
        <w:t xml:space="preserve"> техники </w:t>
      </w:r>
      <w:r>
        <w:rPr>
          <w:sz w:val="28"/>
          <w:szCs w:val="28"/>
        </w:rPr>
        <w:t>безопасности</w:t>
      </w:r>
      <w:r w:rsidR="00B115DA">
        <w:rPr>
          <w:sz w:val="28"/>
          <w:szCs w:val="28"/>
        </w:rPr>
        <w:t>;</w:t>
      </w:r>
    </w:p>
    <w:p w14:paraId="7FDD636D" w14:textId="77777777" w:rsidR="00514EB6" w:rsidRDefault="00514EB6" w:rsidP="00423B7A">
      <w:pPr>
        <w:pStyle w:val="aa"/>
        <w:numPr>
          <w:ilvl w:val="1"/>
          <w:numId w:val="2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разрешению вопросов социальной защиты;</w:t>
      </w:r>
    </w:p>
    <w:p w14:paraId="6B3C4C7F" w14:textId="77777777" w:rsidR="00514EB6" w:rsidRDefault="00514EB6" w:rsidP="00423B7A">
      <w:pPr>
        <w:pStyle w:val="aa"/>
        <w:numPr>
          <w:ilvl w:val="1"/>
          <w:numId w:val="2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материальной помощи, представление педагогических и других работников к различным видам поощрений;</w:t>
      </w:r>
    </w:p>
    <w:p w14:paraId="034FA6BE" w14:textId="77777777" w:rsidR="00514EB6" w:rsidRDefault="00514EB6" w:rsidP="00423B7A">
      <w:pPr>
        <w:pStyle w:val="aa"/>
        <w:numPr>
          <w:ilvl w:val="1"/>
          <w:numId w:val="2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разрешению трудовых споров, контролю исполнения трудовых договоров работниками ДОУ.</w:t>
      </w:r>
    </w:p>
    <w:p w14:paraId="21BC6B37" w14:textId="77777777" w:rsidR="0041499A" w:rsidRPr="00320183" w:rsidRDefault="00514EB6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="0041499A" w:rsidRPr="00320183">
        <w:rPr>
          <w:sz w:val="28"/>
          <w:szCs w:val="28"/>
        </w:rPr>
        <w:t xml:space="preserve">ассмотрение вопросов, связанных с соблюдением законодательства о труде работниками </w:t>
      </w:r>
      <w:r w:rsidR="0041499A">
        <w:rPr>
          <w:sz w:val="28"/>
          <w:szCs w:val="28"/>
        </w:rPr>
        <w:t xml:space="preserve">Учреждения </w:t>
      </w:r>
      <w:r w:rsidR="0041499A" w:rsidRPr="00320183">
        <w:rPr>
          <w:sz w:val="28"/>
          <w:szCs w:val="28"/>
        </w:rPr>
        <w:t xml:space="preserve">администрацией </w:t>
      </w:r>
      <w:r w:rsidR="0041499A">
        <w:rPr>
          <w:sz w:val="28"/>
          <w:szCs w:val="28"/>
        </w:rPr>
        <w:t>Учреждения</w:t>
      </w:r>
      <w:r w:rsidR="0041499A" w:rsidRPr="00320183">
        <w:rPr>
          <w:sz w:val="28"/>
          <w:szCs w:val="28"/>
        </w:rPr>
        <w:t xml:space="preserve">, а также, положений коллективного договора между </w:t>
      </w:r>
      <w:r w:rsidR="0041499A">
        <w:rPr>
          <w:sz w:val="28"/>
          <w:szCs w:val="28"/>
        </w:rPr>
        <w:t>Учреждением</w:t>
      </w:r>
      <w:r w:rsidR="0041499A" w:rsidRPr="00320183">
        <w:rPr>
          <w:sz w:val="28"/>
          <w:szCs w:val="28"/>
        </w:rPr>
        <w:t xml:space="preserve"> и работниками </w:t>
      </w:r>
      <w:r w:rsidR="0041499A">
        <w:rPr>
          <w:sz w:val="28"/>
          <w:szCs w:val="28"/>
        </w:rPr>
        <w:t>Учреждения</w:t>
      </w:r>
      <w:r w:rsidR="0041499A" w:rsidRPr="00320183">
        <w:rPr>
          <w:sz w:val="28"/>
          <w:szCs w:val="28"/>
        </w:rPr>
        <w:t>;</w:t>
      </w:r>
    </w:p>
    <w:p w14:paraId="5469EC8E" w14:textId="77777777" w:rsidR="0041499A" w:rsidRPr="00320183" w:rsidRDefault="00514EB6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3.4. Р</w:t>
      </w:r>
      <w:r w:rsidR="0041499A" w:rsidRPr="00320183">
        <w:rPr>
          <w:sz w:val="28"/>
          <w:szCs w:val="28"/>
        </w:rPr>
        <w:t xml:space="preserve">ассмотрение спорных или конфликтных ситуаций, касающихся отношений между работниками </w:t>
      </w:r>
      <w:r w:rsidR="0041499A">
        <w:rPr>
          <w:sz w:val="28"/>
          <w:szCs w:val="28"/>
        </w:rPr>
        <w:t>Учреждения</w:t>
      </w:r>
      <w:r w:rsidR="0041499A" w:rsidRPr="00320183">
        <w:rPr>
          <w:sz w:val="28"/>
          <w:szCs w:val="28"/>
        </w:rPr>
        <w:t>;</w:t>
      </w:r>
    </w:p>
    <w:p w14:paraId="7EA4F0AE" w14:textId="77777777" w:rsidR="0041499A" w:rsidRPr="00320183" w:rsidRDefault="00514EB6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3.5. Р</w:t>
      </w:r>
      <w:r w:rsidR="0041499A" w:rsidRPr="00320183">
        <w:rPr>
          <w:sz w:val="28"/>
          <w:szCs w:val="28"/>
        </w:rPr>
        <w:t>ассмотрение вопросов, касающихся улучшения условий труда работников;</w:t>
      </w:r>
    </w:p>
    <w:p w14:paraId="18B22F09" w14:textId="77777777" w:rsidR="00514EB6" w:rsidRDefault="00514EB6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3.6. П</w:t>
      </w:r>
      <w:r w:rsidRPr="00320183">
        <w:rPr>
          <w:sz w:val="28"/>
          <w:szCs w:val="28"/>
        </w:rPr>
        <w:t>ринятие локальных актов, относящихся к его компетенции.</w:t>
      </w:r>
    </w:p>
    <w:p w14:paraId="06C32E6F" w14:textId="77777777" w:rsidR="0041499A" w:rsidRDefault="00514EB6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10F93">
        <w:rPr>
          <w:sz w:val="28"/>
          <w:szCs w:val="28"/>
        </w:rPr>
        <w:t>Внесение предложений Учредителю при формировании Устава Учреждения и его изменений, в том числе в новую редакцию Устава, Правил внутреннего распорядка в Учреждении, Положения об оплате труда работников Учреждения, договор между Учреждением и родителями (законными представителями) ребенка.</w:t>
      </w:r>
    </w:p>
    <w:p w14:paraId="08D91AB7" w14:textId="77777777" w:rsidR="006D3BD2" w:rsidRPr="006D3BD2" w:rsidRDefault="006D3BD2" w:rsidP="00182A37">
      <w:pPr>
        <w:shd w:val="clear" w:color="auto" w:fill="FFFFFF"/>
        <w:tabs>
          <w:tab w:val="left" w:pos="331"/>
        </w:tabs>
        <w:spacing w:line="317" w:lineRule="exact"/>
        <w:ind w:left="142" w:right="1642"/>
        <w:jc w:val="both"/>
        <w:rPr>
          <w:iCs/>
          <w:color w:val="000000"/>
          <w:sz w:val="28"/>
          <w:szCs w:val="28"/>
        </w:rPr>
      </w:pPr>
      <w:r w:rsidRPr="006D3BD2">
        <w:rPr>
          <w:sz w:val="28"/>
          <w:szCs w:val="28"/>
        </w:rPr>
        <w:t xml:space="preserve">3.8. </w:t>
      </w:r>
      <w:r w:rsidR="000B6776">
        <w:rPr>
          <w:rFonts w:eastAsia="Times New Roman"/>
          <w:iCs/>
          <w:color w:val="000000"/>
          <w:spacing w:val="-3"/>
          <w:sz w:val="28"/>
          <w:szCs w:val="28"/>
        </w:rPr>
        <w:t>Внесение</w:t>
      </w:r>
      <w:r w:rsidRPr="006D3BD2">
        <w:rPr>
          <w:rFonts w:eastAsia="Times New Roman"/>
          <w:iCs/>
          <w:color w:val="000000"/>
          <w:spacing w:val="-3"/>
          <w:sz w:val="28"/>
          <w:szCs w:val="28"/>
        </w:rPr>
        <w:t xml:space="preserve"> </w:t>
      </w:r>
      <w:r w:rsidR="000B6776">
        <w:rPr>
          <w:rFonts w:eastAsia="Times New Roman"/>
          <w:iCs/>
          <w:color w:val="000000"/>
          <w:spacing w:val="-3"/>
          <w:sz w:val="28"/>
          <w:szCs w:val="28"/>
        </w:rPr>
        <w:t>предложений</w:t>
      </w:r>
      <w:r>
        <w:rPr>
          <w:rFonts w:eastAsia="Times New Roman"/>
          <w:iCs/>
          <w:color w:val="000000"/>
          <w:spacing w:val="-3"/>
          <w:sz w:val="28"/>
          <w:szCs w:val="28"/>
        </w:rPr>
        <w:t xml:space="preserve"> </w:t>
      </w:r>
      <w:r w:rsidRPr="006D3BD2">
        <w:rPr>
          <w:rFonts w:eastAsia="Times New Roman"/>
          <w:iCs/>
          <w:color w:val="000000"/>
          <w:spacing w:val="-3"/>
          <w:sz w:val="28"/>
          <w:szCs w:val="28"/>
        </w:rPr>
        <w:t xml:space="preserve">Учредителю по улучшению </w:t>
      </w:r>
      <w:r w:rsidR="00423B7A">
        <w:rPr>
          <w:rFonts w:eastAsia="Times New Roman"/>
          <w:iCs/>
          <w:color w:val="000000"/>
          <w:spacing w:val="-3"/>
          <w:sz w:val="28"/>
          <w:szCs w:val="28"/>
        </w:rPr>
        <w:t>финансово-</w:t>
      </w:r>
      <w:r w:rsidRPr="006D3BD2">
        <w:rPr>
          <w:rFonts w:eastAsia="Times New Roman"/>
          <w:iCs/>
          <w:color w:val="000000"/>
          <w:spacing w:val="1"/>
          <w:sz w:val="28"/>
          <w:szCs w:val="28"/>
        </w:rPr>
        <w:t>хозяйс</w:t>
      </w:r>
      <w:r>
        <w:rPr>
          <w:rFonts w:eastAsia="Times New Roman"/>
          <w:iCs/>
          <w:color w:val="000000"/>
          <w:spacing w:val="1"/>
          <w:sz w:val="28"/>
          <w:szCs w:val="28"/>
        </w:rPr>
        <w:t>твенной деятельности Учреждения.</w:t>
      </w:r>
    </w:p>
    <w:p w14:paraId="0BE28F6A" w14:textId="77777777" w:rsidR="00B10F93" w:rsidRDefault="000B6776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3.9. Подготовка</w:t>
      </w:r>
      <w:r w:rsidR="006D3BD2">
        <w:rPr>
          <w:sz w:val="28"/>
          <w:szCs w:val="28"/>
        </w:rPr>
        <w:t xml:space="preserve"> и заслушива</w:t>
      </w:r>
      <w:r>
        <w:rPr>
          <w:sz w:val="28"/>
          <w:szCs w:val="28"/>
        </w:rPr>
        <w:t>ние отчетов</w:t>
      </w:r>
      <w:r w:rsidR="006D3BD2">
        <w:rPr>
          <w:sz w:val="28"/>
          <w:szCs w:val="28"/>
        </w:rPr>
        <w:t xml:space="preserve"> ком</w:t>
      </w:r>
      <w:r w:rsidR="005377E5">
        <w:rPr>
          <w:sz w:val="28"/>
          <w:szCs w:val="28"/>
        </w:rPr>
        <w:t>иссий, в частности о работе по к</w:t>
      </w:r>
      <w:r w:rsidR="006D3BD2">
        <w:rPr>
          <w:sz w:val="28"/>
          <w:szCs w:val="28"/>
        </w:rPr>
        <w:t>оллективному договору.</w:t>
      </w:r>
    </w:p>
    <w:p w14:paraId="0DA47A14" w14:textId="77777777" w:rsidR="006D3BD2" w:rsidRDefault="006D3BD2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0B6776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 xml:space="preserve"> с другими органами самоуправления</w:t>
      </w:r>
      <w:r w:rsidR="000B6776">
        <w:rPr>
          <w:sz w:val="28"/>
          <w:szCs w:val="28"/>
        </w:rPr>
        <w:t xml:space="preserve"> ДОУ по вопросам организации основной деятельности.</w:t>
      </w:r>
    </w:p>
    <w:p w14:paraId="79EBF6F4" w14:textId="77777777" w:rsidR="000B6776" w:rsidRDefault="008B5D6F" w:rsidP="00182A37">
      <w:pPr>
        <w:pStyle w:val="aa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3.11. Обсуждение вопросов о</w:t>
      </w:r>
      <w:r w:rsidR="000B6776">
        <w:rPr>
          <w:sz w:val="28"/>
          <w:szCs w:val="28"/>
        </w:rPr>
        <w:t xml:space="preserve"> необходимости реорганизации ДОУ.</w:t>
      </w:r>
    </w:p>
    <w:p w14:paraId="6C6DD67D" w14:textId="77777777" w:rsidR="00423B7A" w:rsidRPr="00423B7A" w:rsidRDefault="004A5091" w:rsidP="00423B7A">
      <w:pPr>
        <w:shd w:val="clear" w:color="auto" w:fill="FFFFFF"/>
        <w:spacing w:before="353" w:line="360" w:lineRule="auto"/>
        <w:ind w:left="142"/>
        <w:jc w:val="center"/>
        <w:rPr>
          <w:rFonts w:eastAsia="Times New Roman"/>
          <w:b/>
          <w:bCs/>
          <w:iCs/>
          <w:color w:val="000000"/>
          <w:spacing w:val="-3"/>
          <w:sz w:val="28"/>
          <w:szCs w:val="28"/>
        </w:rPr>
      </w:pPr>
      <w:r w:rsidRPr="004A5091">
        <w:rPr>
          <w:b/>
          <w:bCs/>
          <w:iCs/>
          <w:color w:val="000000"/>
          <w:spacing w:val="-3"/>
          <w:sz w:val="28"/>
          <w:szCs w:val="28"/>
        </w:rPr>
        <w:t xml:space="preserve">4. </w:t>
      </w:r>
      <w:r w:rsidRPr="004A5091">
        <w:rPr>
          <w:rFonts w:eastAsia="Times New Roman"/>
          <w:b/>
          <w:bCs/>
          <w:iCs/>
          <w:color w:val="000000"/>
          <w:spacing w:val="-3"/>
          <w:sz w:val="28"/>
          <w:szCs w:val="28"/>
        </w:rPr>
        <w:t>Права Общего собрания</w:t>
      </w:r>
      <w:r w:rsidR="008B5D6F" w:rsidRPr="008B5D6F">
        <w:rPr>
          <w:rFonts w:eastAsia="Times New Roman"/>
          <w:b/>
          <w:bCs/>
          <w:iCs/>
          <w:color w:val="000000"/>
          <w:spacing w:val="-11"/>
          <w:sz w:val="28"/>
          <w:szCs w:val="28"/>
        </w:rPr>
        <w:t xml:space="preserve"> </w:t>
      </w:r>
      <w:r w:rsidR="008B5D6F" w:rsidRPr="008B5D6F">
        <w:rPr>
          <w:rFonts w:eastAsia="Times New Roman"/>
          <w:b/>
          <w:bCs/>
          <w:iCs/>
          <w:color w:val="000000"/>
          <w:spacing w:val="-3"/>
          <w:sz w:val="28"/>
          <w:szCs w:val="28"/>
        </w:rPr>
        <w:t>трудового коллектива</w:t>
      </w:r>
    </w:p>
    <w:p w14:paraId="4CCA7052" w14:textId="77777777" w:rsidR="004A5091" w:rsidRPr="004A5091" w:rsidRDefault="004A5091" w:rsidP="00423B7A">
      <w:pPr>
        <w:shd w:val="clear" w:color="auto" w:fill="FFFFFF"/>
        <w:spacing w:before="7"/>
        <w:ind w:left="142" w:right="3830"/>
        <w:jc w:val="both"/>
        <w:rPr>
          <w:rFonts w:eastAsia="Times New Roman"/>
          <w:iCs/>
          <w:color w:val="000000"/>
          <w:spacing w:val="1"/>
          <w:sz w:val="28"/>
          <w:szCs w:val="28"/>
        </w:rPr>
      </w:pPr>
      <w:r w:rsidRPr="004A5091">
        <w:rPr>
          <w:iCs/>
          <w:color w:val="000000"/>
          <w:spacing w:val="1"/>
          <w:sz w:val="28"/>
          <w:szCs w:val="28"/>
        </w:rPr>
        <w:t xml:space="preserve">4.1. </w:t>
      </w:r>
      <w:r w:rsidRPr="004A5091">
        <w:rPr>
          <w:rFonts w:eastAsia="Times New Roman"/>
          <w:iCs/>
          <w:color w:val="000000"/>
          <w:spacing w:val="1"/>
          <w:sz w:val="28"/>
          <w:szCs w:val="28"/>
        </w:rPr>
        <w:t>Общее собрание имеет право:</w:t>
      </w:r>
    </w:p>
    <w:p w14:paraId="0D43DDD2" w14:textId="77777777" w:rsidR="001B652B" w:rsidRPr="001B652B" w:rsidRDefault="004A5091" w:rsidP="00423B7A">
      <w:pPr>
        <w:pStyle w:val="a3"/>
        <w:numPr>
          <w:ilvl w:val="0"/>
          <w:numId w:val="19"/>
        </w:numPr>
        <w:shd w:val="clear" w:color="auto" w:fill="FFFFFF"/>
        <w:tabs>
          <w:tab w:val="left" w:pos="338"/>
        </w:tabs>
        <w:ind w:left="142" w:firstLine="0"/>
        <w:jc w:val="both"/>
        <w:rPr>
          <w:rFonts w:eastAsia="Times New Roman"/>
          <w:iCs/>
          <w:color w:val="000000"/>
          <w:sz w:val="28"/>
          <w:szCs w:val="28"/>
        </w:rPr>
      </w:pPr>
      <w:r w:rsidRPr="001B652B">
        <w:rPr>
          <w:rFonts w:eastAsia="Times New Roman"/>
          <w:iCs/>
          <w:color w:val="000000"/>
          <w:sz w:val="28"/>
          <w:szCs w:val="28"/>
        </w:rPr>
        <w:t>участвовать в управлении Учреждением;</w:t>
      </w:r>
    </w:p>
    <w:p w14:paraId="7FA18791" w14:textId="77777777" w:rsidR="00F7777A" w:rsidRPr="001B652B" w:rsidRDefault="004A5091" w:rsidP="00182A37">
      <w:pPr>
        <w:pStyle w:val="a3"/>
        <w:numPr>
          <w:ilvl w:val="0"/>
          <w:numId w:val="19"/>
        </w:numPr>
        <w:shd w:val="clear" w:color="auto" w:fill="FFFFFF"/>
        <w:tabs>
          <w:tab w:val="left" w:pos="338"/>
        </w:tabs>
        <w:spacing w:line="317" w:lineRule="exact"/>
        <w:ind w:left="142" w:firstLine="0"/>
        <w:jc w:val="both"/>
      </w:pPr>
      <w:r w:rsidRPr="001B652B">
        <w:rPr>
          <w:rFonts w:eastAsia="Times New Roman"/>
          <w:iCs/>
          <w:color w:val="000000"/>
          <w:sz w:val="28"/>
          <w:szCs w:val="28"/>
        </w:rPr>
        <w:t xml:space="preserve">выходить с предложениями и </w:t>
      </w:r>
      <w:r w:rsidR="001B652B" w:rsidRPr="001B652B">
        <w:rPr>
          <w:rFonts w:eastAsia="Times New Roman"/>
          <w:iCs/>
          <w:color w:val="000000"/>
          <w:sz w:val="28"/>
          <w:szCs w:val="28"/>
        </w:rPr>
        <w:t>з</w:t>
      </w:r>
      <w:r w:rsidRPr="001B652B">
        <w:rPr>
          <w:rFonts w:eastAsia="Times New Roman"/>
          <w:iCs/>
          <w:color w:val="000000"/>
          <w:sz w:val="28"/>
          <w:szCs w:val="28"/>
        </w:rPr>
        <w:t>аявлениями на Учредителя, в органы</w:t>
      </w:r>
      <w:r w:rsidRPr="001B652B">
        <w:rPr>
          <w:rFonts w:eastAsia="Times New Roman"/>
          <w:iCs/>
          <w:color w:val="000000"/>
          <w:sz w:val="28"/>
          <w:szCs w:val="28"/>
        </w:rPr>
        <w:br/>
        <w:t>муниципальной и государственной влас</w:t>
      </w:r>
      <w:r w:rsidR="00F7777A" w:rsidRPr="001B652B">
        <w:rPr>
          <w:rFonts w:eastAsia="Times New Roman"/>
          <w:iCs/>
          <w:color w:val="000000"/>
          <w:sz w:val="28"/>
          <w:szCs w:val="28"/>
        </w:rPr>
        <w:t>ти, в общественные организации.</w:t>
      </w:r>
    </w:p>
    <w:p w14:paraId="72DAD469" w14:textId="77777777" w:rsidR="004A5091" w:rsidRPr="00F7777A" w:rsidRDefault="004A5091" w:rsidP="00182A37">
      <w:pPr>
        <w:pStyle w:val="a3"/>
        <w:shd w:val="clear" w:color="auto" w:fill="FFFFFF"/>
        <w:tabs>
          <w:tab w:val="left" w:pos="142"/>
        </w:tabs>
        <w:spacing w:line="317" w:lineRule="exact"/>
        <w:ind w:left="142" w:right="547"/>
        <w:jc w:val="both"/>
        <w:rPr>
          <w:iCs/>
          <w:color w:val="000000"/>
          <w:sz w:val="28"/>
          <w:szCs w:val="28"/>
        </w:rPr>
      </w:pPr>
      <w:r w:rsidRPr="00F7777A">
        <w:rPr>
          <w:rFonts w:eastAsia="Times New Roman"/>
          <w:iCs/>
          <w:color w:val="000000"/>
          <w:sz w:val="28"/>
          <w:szCs w:val="28"/>
        </w:rPr>
        <w:t>4.2. Каждый член Общего собрания имеет право:</w:t>
      </w:r>
    </w:p>
    <w:p w14:paraId="5013C165" w14:textId="77777777" w:rsidR="004A5091" w:rsidRPr="00F7777A" w:rsidRDefault="004A5091" w:rsidP="00182A37">
      <w:pPr>
        <w:pStyle w:val="a3"/>
        <w:numPr>
          <w:ilvl w:val="0"/>
          <w:numId w:val="19"/>
        </w:numPr>
        <w:shd w:val="clear" w:color="auto" w:fill="FFFFFF"/>
        <w:tabs>
          <w:tab w:val="left" w:pos="338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F7777A">
        <w:rPr>
          <w:rFonts w:eastAsia="Times New Roman"/>
          <w:iCs/>
          <w:color w:val="000000"/>
          <w:sz w:val="28"/>
          <w:szCs w:val="28"/>
        </w:rPr>
        <w:t>потребовать обсуждения Общим собранием любого вопроса,</w:t>
      </w:r>
      <w:r w:rsidRPr="00F7777A">
        <w:rPr>
          <w:rFonts w:eastAsia="Times New Roman"/>
          <w:iCs/>
          <w:color w:val="000000"/>
          <w:sz w:val="28"/>
          <w:szCs w:val="28"/>
        </w:rPr>
        <w:br/>
        <w:t>касающегося деятельности Учреждения, если его предложение поддержит</w:t>
      </w:r>
      <w:r w:rsidRPr="00F7777A">
        <w:rPr>
          <w:rFonts w:eastAsia="Times New Roman"/>
          <w:iCs/>
          <w:color w:val="000000"/>
          <w:sz w:val="28"/>
          <w:szCs w:val="28"/>
        </w:rPr>
        <w:br/>
      </w:r>
      <w:r w:rsidRPr="00F7777A">
        <w:rPr>
          <w:rFonts w:eastAsia="Times New Roman"/>
          <w:iCs/>
          <w:color w:val="000000"/>
          <w:spacing w:val="1"/>
          <w:sz w:val="28"/>
          <w:szCs w:val="28"/>
        </w:rPr>
        <w:t>не менее одной трети членов собрания;</w:t>
      </w:r>
    </w:p>
    <w:p w14:paraId="20EF2645" w14:textId="77777777" w:rsidR="004A5091" w:rsidRPr="004A5091" w:rsidRDefault="004A5091" w:rsidP="00182A37">
      <w:pPr>
        <w:numPr>
          <w:ilvl w:val="0"/>
          <w:numId w:val="19"/>
        </w:numPr>
        <w:shd w:val="clear" w:color="auto" w:fill="FFFFFF"/>
        <w:tabs>
          <w:tab w:val="left" w:pos="338"/>
        </w:tabs>
        <w:spacing w:line="317" w:lineRule="exact"/>
        <w:ind w:left="142" w:right="547" w:firstLine="0"/>
        <w:jc w:val="both"/>
        <w:rPr>
          <w:iCs/>
          <w:color w:val="000000"/>
          <w:sz w:val="28"/>
          <w:szCs w:val="28"/>
        </w:rPr>
      </w:pPr>
      <w:r w:rsidRPr="004A5091">
        <w:rPr>
          <w:rFonts w:eastAsia="Times New Roman"/>
          <w:iCs/>
          <w:color w:val="000000"/>
          <w:spacing w:val="2"/>
          <w:sz w:val="28"/>
          <w:szCs w:val="28"/>
        </w:rPr>
        <w:t>при несогласии с решением Общего собрания высказывать свое</w:t>
      </w:r>
      <w:r w:rsidRPr="004A5091">
        <w:rPr>
          <w:rFonts w:eastAsia="Times New Roman"/>
          <w:iCs/>
          <w:color w:val="000000"/>
          <w:spacing w:val="2"/>
          <w:sz w:val="28"/>
          <w:szCs w:val="28"/>
        </w:rPr>
        <w:br/>
      </w: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>мотивированное мнение, которое должно быть занесено в протокол.</w:t>
      </w:r>
    </w:p>
    <w:p w14:paraId="119BF219" w14:textId="77777777" w:rsidR="00423B7A" w:rsidRPr="00423B7A" w:rsidRDefault="004A5091" w:rsidP="00423B7A">
      <w:pPr>
        <w:shd w:val="clear" w:color="auto" w:fill="FFFFFF"/>
        <w:spacing w:before="353" w:line="360" w:lineRule="auto"/>
        <w:ind w:left="142"/>
        <w:jc w:val="center"/>
        <w:rPr>
          <w:rFonts w:eastAsia="Times New Roman"/>
          <w:b/>
          <w:bCs/>
          <w:iCs/>
          <w:color w:val="000000"/>
          <w:spacing w:val="12"/>
          <w:sz w:val="28"/>
          <w:szCs w:val="28"/>
        </w:rPr>
      </w:pPr>
      <w:r w:rsidRPr="004A5091">
        <w:rPr>
          <w:b/>
          <w:bCs/>
          <w:iCs/>
          <w:color w:val="000000"/>
          <w:spacing w:val="12"/>
          <w:sz w:val="28"/>
          <w:szCs w:val="28"/>
        </w:rPr>
        <w:t xml:space="preserve">5. </w:t>
      </w:r>
      <w:r w:rsidRPr="004A5091">
        <w:rPr>
          <w:rFonts w:eastAsia="Times New Roman"/>
          <w:b/>
          <w:bCs/>
          <w:iCs/>
          <w:color w:val="000000"/>
          <w:spacing w:val="12"/>
          <w:sz w:val="28"/>
          <w:szCs w:val="28"/>
        </w:rPr>
        <w:t>Организация управления Общим собранием</w:t>
      </w:r>
      <w:r w:rsidR="008B5D6F" w:rsidRPr="008B5D6F">
        <w:rPr>
          <w:rFonts w:eastAsia="Times New Roman"/>
          <w:b/>
          <w:bCs/>
          <w:iCs/>
          <w:color w:val="000000"/>
          <w:spacing w:val="-11"/>
          <w:sz w:val="28"/>
          <w:szCs w:val="28"/>
        </w:rPr>
        <w:t xml:space="preserve"> </w:t>
      </w:r>
      <w:r w:rsidR="008B5D6F" w:rsidRPr="008B5D6F">
        <w:rPr>
          <w:rFonts w:eastAsia="Times New Roman"/>
          <w:b/>
          <w:bCs/>
          <w:iCs/>
          <w:color w:val="000000"/>
          <w:spacing w:val="12"/>
          <w:sz w:val="28"/>
          <w:szCs w:val="28"/>
        </w:rPr>
        <w:t>трудового коллектива</w:t>
      </w:r>
    </w:p>
    <w:p w14:paraId="26A35212" w14:textId="77777777" w:rsidR="004A5091" w:rsidRPr="004A5091" w:rsidRDefault="004A5091" w:rsidP="00423B7A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7"/>
        <w:ind w:left="142"/>
        <w:jc w:val="both"/>
        <w:rPr>
          <w:iCs/>
          <w:color w:val="000000"/>
          <w:spacing w:val="-9"/>
          <w:sz w:val="28"/>
          <w:szCs w:val="28"/>
        </w:rPr>
      </w:pPr>
      <w:r w:rsidRPr="004A5091">
        <w:rPr>
          <w:rFonts w:eastAsia="Times New Roman"/>
          <w:iCs/>
          <w:color w:val="000000"/>
          <w:sz w:val="28"/>
          <w:szCs w:val="28"/>
        </w:rPr>
        <w:t>В состав Общего собрания входят все работники Учреждения.</w:t>
      </w:r>
    </w:p>
    <w:p w14:paraId="62903DBA" w14:textId="77777777" w:rsidR="004A5091" w:rsidRPr="004A5091" w:rsidRDefault="00182A37" w:rsidP="00423B7A">
      <w:pPr>
        <w:shd w:val="clear" w:color="auto" w:fill="FFFFFF"/>
        <w:tabs>
          <w:tab w:val="left" w:pos="598"/>
        </w:tabs>
        <w:jc w:val="both"/>
        <w:rPr>
          <w:iCs/>
          <w:color w:val="000000"/>
          <w:spacing w:val="-9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 5.2.</w:t>
      </w:r>
      <w:r w:rsidR="004A5091" w:rsidRPr="004A5091">
        <w:rPr>
          <w:rFonts w:eastAsia="Times New Roman"/>
          <w:iCs/>
          <w:color w:val="000000"/>
          <w:spacing w:val="-1"/>
          <w:sz w:val="28"/>
          <w:szCs w:val="28"/>
        </w:rPr>
        <w:t>На заседание Общего собрания могут быть приглашены представители</w:t>
      </w:r>
      <w:r w:rsidR="004A5091" w:rsidRPr="004A5091">
        <w:rPr>
          <w:rFonts w:eastAsia="Times New Roman"/>
          <w:iCs/>
          <w:color w:val="000000"/>
          <w:spacing w:val="-1"/>
          <w:sz w:val="28"/>
          <w:szCs w:val="28"/>
        </w:rPr>
        <w:br/>
      </w:r>
      <w:r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="004A5091" w:rsidRPr="004A5091">
        <w:rPr>
          <w:rFonts w:eastAsia="Times New Roman"/>
          <w:iCs/>
          <w:color w:val="000000"/>
          <w:spacing w:val="1"/>
          <w:sz w:val="28"/>
          <w:szCs w:val="28"/>
        </w:rPr>
        <w:t>Учредителя, общественных организаций, органов муниципального и</w:t>
      </w:r>
      <w:r w:rsidR="004A5091" w:rsidRPr="004A5091">
        <w:rPr>
          <w:rFonts w:eastAsia="Times New Roman"/>
          <w:iCs/>
          <w:color w:val="000000"/>
          <w:spacing w:val="1"/>
          <w:sz w:val="28"/>
          <w:szCs w:val="28"/>
        </w:rPr>
        <w:br/>
      </w:r>
      <w:r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="004A5091" w:rsidRPr="004A5091">
        <w:rPr>
          <w:rFonts w:eastAsia="Times New Roman"/>
          <w:iCs/>
          <w:color w:val="000000"/>
          <w:spacing w:val="1"/>
          <w:sz w:val="28"/>
          <w:szCs w:val="28"/>
        </w:rPr>
        <w:t>государственного управления. Лица, приглашенные на собрание, пользуются</w:t>
      </w:r>
      <w:r w:rsidR="004A5091" w:rsidRPr="004A5091">
        <w:rPr>
          <w:rFonts w:eastAsia="Times New Roman"/>
          <w:iCs/>
          <w:color w:val="000000"/>
          <w:spacing w:val="1"/>
          <w:sz w:val="28"/>
          <w:szCs w:val="28"/>
        </w:rPr>
        <w:br/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="004A5091" w:rsidRPr="004A5091">
        <w:rPr>
          <w:rFonts w:eastAsia="Times New Roman"/>
          <w:iCs/>
          <w:color w:val="000000"/>
          <w:sz w:val="28"/>
          <w:szCs w:val="28"/>
        </w:rPr>
        <w:t>правом совещательного голоса, могут вносить предложения и заявления,</w:t>
      </w:r>
      <w:r w:rsidR="004A5091" w:rsidRPr="004A5091">
        <w:rPr>
          <w:rFonts w:eastAsia="Times New Roman"/>
          <w:iCs/>
          <w:color w:val="000000"/>
          <w:sz w:val="28"/>
          <w:szCs w:val="28"/>
        </w:rPr>
        <w:br/>
      </w:r>
      <w:r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="004A5091" w:rsidRPr="004A5091">
        <w:rPr>
          <w:rFonts w:eastAsia="Times New Roman"/>
          <w:iCs/>
          <w:color w:val="000000"/>
          <w:spacing w:val="1"/>
          <w:sz w:val="28"/>
          <w:szCs w:val="28"/>
        </w:rPr>
        <w:t>участвовать в обсуждении вопросов, находящихся в их компетенции.</w:t>
      </w:r>
    </w:p>
    <w:p w14:paraId="529CE375" w14:textId="77777777" w:rsidR="004A5091" w:rsidRPr="004A5091" w:rsidRDefault="004A5091" w:rsidP="00182A37">
      <w:pPr>
        <w:ind w:left="142"/>
        <w:jc w:val="both"/>
        <w:rPr>
          <w:sz w:val="2"/>
          <w:szCs w:val="2"/>
        </w:rPr>
      </w:pPr>
    </w:p>
    <w:p w14:paraId="67CEE601" w14:textId="77777777" w:rsidR="004A5091" w:rsidRPr="004A5091" w:rsidRDefault="001B652B" w:rsidP="00182A37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317" w:lineRule="exact"/>
        <w:ind w:left="142"/>
        <w:jc w:val="both"/>
        <w:rPr>
          <w:iCs/>
          <w:color w:val="000000"/>
          <w:spacing w:val="-10"/>
          <w:sz w:val="28"/>
          <w:szCs w:val="28"/>
        </w:rPr>
      </w:pPr>
      <w:r w:rsidRPr="00320183">
        <w:rPr>
          <w:sz w:val="28"/>
          <w:szCs w:val="28"/>
        </w:rPr>
        <w:lastRenderedPageBreak/>
        <w:t xml:space="preserve">На первом заседании </w:t>
      </w: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>Общего собрания</w:t>
      </w:r>
      <w:r w:rsidRPr="00320183">
        <w:rPr>
          <w:sz w:val="28"/>
          <w:szCs w:val="28"/>
        </w:rPr>
        <w:t xml:space="preserve"> открытым голосованием избира</w:t>
      </w:r>
      <w:r w:rsidR="00E82B47">
        <w:rPr>
          <w:sz w:val="28"/>
          <w:szCs w:val="28"/>
        </w:rPr>
        <w:t>ется председатель и секретарь</w:t>
      </w:r>
      <w:r w:rsidR="008B5D6F">
        <w:rPr>
          <w:sz w:val="28"/>
          <w:szCs w:val="28"/>
        </w:rPr>
        <w:t>,</w:t>
      </w:r>
      <w:r w:rsidR="00E82B47">
        <w:rPr>
          <w:sz w:val="28"/>
          <w:szCs w:val="28"/>
        </w:rPr>
        <w:t xml:space="preserve"> </w:t>
      </w:r>
      <w:r w:rsidR="004A5091" w:rsidRPr="004A5091">
        <w:rPr>
          <w:rFonts w:eastAsia="Times New Roman"/>
          <w:iCs/>
          <w:color w:val="000000"/>
          <w:sz w:val="28"/>
          <w:szCs w:val="28"/>
        </w:rPr>
        <w:t>сроком на один календарный год,</w:t>
      </w:r>
      <w:r w:rsidR="00E82B47">
        <w:rPr>
          <w:rFonts w:eastAsia="Times New Roman"/>
          <w:iCs/>
          <w:color w:val="000000"/>
          <w:sz w:val="28"/>
          <w:szCs w:val="28"/>
        </w:rPr>
        <w:t xml:space="preserve"> </w:t>
      </w:r>
      <w:r w:rsidR="004A5091" w:rsidRPr="004A5091">
        <w:rPr>
          <w:rFonts w:eastAsia="Times New Roman"/>
          <w:iCs/>
          <w:color w:val="000000"/>
          <w:sz w:val="28"/>
          <w:szCs w:val="28"/>
        </w:rPr>
        <w:t>которые выбирают свои обязанности на общественных началах.</w:t>
      </w:r>
    </w:p>
    <w:p w14:paraId="075AA0CA" w14:textId="77777777" w:rsidR="004A5091" w:rsidRPr="004A5091" w:rsidRDefault="004A5091" w:rsidP="00182A37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317" w:lineRule="exact"/>
        <w:ind w:left="142"/>
        <w:jc w:val="both"/>
        <w:rPr>
          <w:iCs/>
          <w:color w:val="000000"/>
          <w:spacing w:val="-6"/>
          <w:sz w:val="28"/>
          <w:szCs w:val="28"/>
        </w:rPr>
      </w:pPr>
      <w:r w:rsidRPr="004A5091">
        <w:rPr>
          <w:rFonts w:eastAsia="Times New Roman"/>
          <w:iCs/>
          <w:color w:val="000000"/>
          <w:spacing w:val="1"/>
          <w:sz w:val="28"/>
          <w:szCs w:val="28"/>
        </w:rPr>
        <w:t>Председатель Общего собрания:</w:t>
      </w:r>
    </w:p>
    <w:p w14:paraId="3AD7127E" w14:textId="77777777" w:rsidR="004A5091" w:rsidRPr="004A5091" w:rsidRDefault="004A5091" w:rsidP="00182A37">
      <w:pPr>
        <w:ind w:left="142"/>
        <w:jc w:val="both"/>
        <w:rPr>
          <w:sz w:val="2"/>
          <w:szCs w:val="2"/>
        </w:rPr>
      </w:pPr>
    </w:p>
    <w:p w14:paraId="67ED2C96" w14:textId="77777777" w:rsidR="004A5091" w:rsidRPr="001B652B" w:rsidRDefault="004A5091" w:rsidP="00182A37">
      <w:pPr>
        <w:pStyle w:val="a3"/>
        <w:numPr>
          <w:ilvl w:val="0"/>
          <w:numId w:val="23"/>
        </w:numPr>
        <w:shd w:val="clear" w:color="auto" w:fill="FFFFFF"/>
        <w:tabs>
          <w:tab w:val="left" w:pos="338"/>
        </w:tabs>
        <w:spacing w:line="317" w:lineRule="exact"/>
        <w:ind w:left="142" w:firstLine="0"/>
        <w:jc w:val="both"/>
        <w:rPr>
          <w:color w:val="000000"/>
          <w:sz w:val="28"/>
          <w:szCs w:val="28"/>
        </w:rPr>
      </w:pPr>
      <w:r w:rsidRPr="001B652B">
        <w:rPr>
          <w:rFonts w:eastAsia="Times New Roman"/>
          <w:iCs/>
          <w:color w:val="000000"/>
          <w:spacing w:val="1"/>
          <w:sz w:val="28"/>
          <w:szCs w:val="28"/>
        </w:rPr>
        <w:t>организует деятельность общего собрания;</w:t>
      </w:r>
    </w:p>
    <w:p w14:paraId="10D454E8" w14:textId="77777777" w:rsidR="004A5091" w:rsidRPr="001B652B" w:rsidRDefault="004A5091" w:rsidP="00182A37">
      <w:pPr>
        <w:pStyle w:val="a3"/>
        <w:numPr>
          <w:ilvl w:val="0"/>
          <w:numId w:val="23"/>
        </w:numPr>
        <w:shd w:val="clear" w:color="auto" w:fill="FFFFFF"/>
        <w:tabs>
          <w:tab w:val="left" w:pos="338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1B652B">
        <w:rPr>
          <w:rFonts w:eastAsia="Times New Roman"/>
          <w:iCs/>
          <w:color w:val="000000"/>
          <w:sz w:val="28"/>
          <w:szCs w:val="28"/>
        </w:rPr>
        <w:t>информирует членов трудового коллектива о предстоящем заседании не</w:t>
      </w:r>
      <w:r w:rsidRPr="001B652B">
        <w:rPr>
          <w:rFonts w:eastAsia="Times New Roman"/>
          <w:iCs/>
          <w:color w:val="000000"/>
          <w:sz w:val="28"/>
          <w:szCs w:val="28"/>
        </w:rPr>
        <w:br/>
      </w:r>
      <w:r w:rsidR="00B6355D">
        <w:rPr>
          <w:rFonts w:eastAsia="Times New Roman"/>
          <w:iCs/>
          <w:color w:val="000000"/>
          <w:spacing w:val="1"/>
          <w:sz w:val="28"/>
          <w:szCs w:val="28"/>
        </w:rPr>
        <w:t>менее чем за 15</w:t>
      </w:r>
      <w:r w:rsidRPr="001B652B">
        <w:rPr>
          <w:rFonts w:eastAsia="Times New Roman"/>
          <w:iCs/>
          <w:color w:val="000000"/>
          <w:spacing w:val="1"/>
          <w:sz w:val="28"/>
          <w:szCs w:val="28"/>
        </w:rPr>
        <w:t xml:space="preserve"> дней до его проведения;</w:t>
      </w:r>
    </w:p>
    <w:p w14:paraId="3CC9F6AA" w14:textId="77777777" w:rsidR="004A5091" w:rsidRPr="001B652B" w:rsidRDefault="004A5091" w:rsidP="00182A37">
      <w:pPr>
        <w:pStyle w:val="a3"/>
        <w:numPr>
          <w:ilvl w:val="0"/>
          <w:numId w:val="23"/>
        </w:numPr>
        <w:shd w:val="clear" w:color="auto" w:fill="FFFFFF"/>
        <w:tabs>
          <w:tab w:val="left" w:pos="338"/>
        </w:tabs>
        <w:spacing w:line="317" w:lineRule="exact"/>
        <w:ind w:left="142" w:firstLine="0"/>
        <w:jc w:val="both"/>
        <w:rPr>
          <w:color w:val="000000"/>
          <w:sz w:val="28"/>
          <w:szCs w:val="28"/>
        </w:rPr>
      </w:pPr>
      <w:r w:rsidRPr="001B652B">
        <w:rPr>
          <w:rFonts w:eastAsia="Times New Roman"/>
          <w:iCs/>
          <w:color w:val="000000"/>
          <w:spacing w:val="1"/>
          <w:sz w:val="28"/>
          <w:szCs w:val="28"/>
        </w:rPr>
        <w:t>организует подготовку и проведение заседания;</w:t>
      </w:r>
    </w:p>
    <w:p w14:paraId="2B089BF2" w14:textId="77777777" w:rsidR="004A5091" w:rsidRPr="001B652B" w:rsidRDefault="004A5091" w:rsidP="00182A37">
      <w:pPr>
        <w:pStyle w:val="a3"/>
        <w:numPr>
          <w:ilvl w:val="0"/>
          <w:numId w:val="23"/>
        </w:numPr>
        <w:shd w:val="clear" w:color="auto" w:fill="FFFFFF"/>
        <w:tabs>
          <w:tab w:val="left" w:pos="338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1B652B">
        <w:rPr>
          <w:rFonts w:eastAsia="Times New Roman"/>
          <w:iCs/>
          <w:color w:val="000000"/>
          <w:sz w:val="28"/>
          <w:szCs w:val="28"/>
        </w:rPr>
        <w:t>определяет повестку дня;</w:t>
      </w:r>
    </w:p>
    <w:p w14:paraId="045351A2" w14:textId="77777777" w:rsidR="004A5091" w:rsidRPr="00E82B47" w:rsidRDefault="004A5091" w:rsidP="00423B7A">
      <w:pPr>
        <w:pStyle w:val="a3"/>
        <w:numPr>
          <w:ilvl w:val="0"/>
          <w:numId w:val="23"/>
        </w:numPr>
        <w:shd w:val="clear" w:color="auto" w:fill="FFFFFF"/>
        <w:tabs>
          <w:tab w:val="left" w:pos="338"/>
        </w:tabs>
        <w:ind w:left="142" w:firstLine="0"/>
        <w:jc w:val="both"/>
        <w:rPr>
          <w:color w:val="000000"/>
          <w:sz w:val="28"/>
          <w:szCs w:val="28"/>
        </w:rPr>
      </w:pPr>
      <w:r w:rsidRPr="001B652B">
        <w:rPr>
          <w:rFonts w:eastAsia="Times New Roman"/>
          <w:iCs/>
          <w:color w:val="000000"/>
          <w:sz w:val="28"/>
          <w:szCs w:val="28"/>
        </w:rPr>
        <w:t>контролирует выполнение решений.</w:t>
      </w:r>
    </w:p>
    <w:p w14:paraId="0B6F689B" w14:textId="77777777" w:rsidR="004A5091" w:rsidRPr="004A5091" w:rsidRDefault="004A5091" w:rsidP="00423B7A">
      <w:pPr>
        <w:ind w:left="142"/>
        <w:jc w:val="both"/>
        <w:rPr>
          <w:sz w:val="2"/>
          <w:szCs w:val="2"/>
        </w:rPr>
      </w:pPr>
    </w:p>
    <w:p w14:paraId="4C0CB0FD" w14:textId="77777777" w:rsidR="00E82B47" w:rsidRPr="00E82B47" w:rsidRDefault="00E82B47" w:rsidP="00423B7A">
      <w:pPr>
        <w:pStyle w:val="aa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320183">
        <w:rPr>
          <w:sz w:val="28"/>
          <w:szCs w:val="28"/>
        </w:rPr>
        <w:t xml:space="preserve">Общее собрание трудового коллектива созывается его председателем по собственной инициативе, инициативе работников, заведующего </w:t>
      </w:r>
      <w:r>
        <w:rPr>
          <w:sz w:val="28"/>
          <w:szCs w:val="28"/>
        </w:rPr>
        <w:t>Учреждением</w:t>
      </w:r>
      <w:r w:rsidRPr="00320183">
        <w:rPr>
          <w:sz w:val="28"/>
          <w:szCs w:val="28"/>
        </w:rPr>
        <w:t>.</w:t>
      </w:r>
    </w:p>
    <w:p w14:paraId="1DEEB9F8" w14:textId="77777777" w:rsidR="004A5091" w:rsidRPr="004A5091" w:rsidRDefault="004A5091" w:rsidP="00182A37">
      <w:pPr>
        <w:numPr>
          <w:ilvl w:val="0"/>
          <w:numId w:val="7"/>
        </w:numPr>
        <w:shd w:val="clear" w:color="auto" w:fill="FFFFFF"/>
        <w:tabs>
          <w:tab w:val="left" w:pos="497"/>
        </w:tabs>
        <w:spacing w:line="317" w:lineRule="exact"/>
        <w:ind w:left="142"/>
        <w:jc w:val="both"/>
        <w:rPr>
          <w:iCs/>
          <w:color w:val="000000"/>
          <w:spacing w:val="-8"/>
          <w:sz w:val="28"/>
          <w:szCs w:val="28"/>
        </w:rPr>
      </w:pPr>
      <w:r w:rsidRPr="004A5091">
        <w:rPr>
          <w:rFonts w:eastAsia="Times New Roman"/>
          <w:iCs/>
          <w:color w:val="000000"/>
          <w:sz w:val="28"/>
          <w:szCs w:val="28"/>
        </w:rPr>
        <w:t>Общее собрание собирается не реже 2 раз в календарный год.</w:t>
      </w:r>
    </w:p>
    <w:p w14:paraId="6A6133AF" w14:textId="77777777" w:rsidR="00E82B47" w:rsidRDefault="00E82B47" w:rsidP="00182A37">
      <w:pPr>
        <w:pStyle w:val="aa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Заседание О</w:t>
      </w:r>
      <w:r w:rsidRPr="00320183">
        <w:rPr>
          <w:sz w:val="28"/>
          <w:szCs w:val="28"/>
        </w:rPr>
        <w:t xml:space="preserve">бщего собрания трудового коллектива является правомочным, если на заседании присутствует не менее 2/3 работников </w:t>
      </w:r>
      <w:r>
        <w:rPr>
          <w:sz w:val="28"/>
          <w:szCs w:val="28"/>
        </w:rPr>
        <w:t>Учреждения.</w:t>
      </w:r>
    </w:p>
    <w:p w14:paraId="2E08C38D" w14:textId="77777777" w:rsidR="004A5091" w:rsidRPr="004A5091" w:rsidRDefault="004A5091" w:rsidP="00182A37">
      <w:pPr>
        <w:numPr>
          <w:ilvl w:val="0"/>
          <w:numId w:val="7"/>
        </w:numPr>
        <w:shd w:val="clear" w:color="auto" w:fill="FFFFFF"/>
        <w:tabs>
          <w:tab w:val="left" w:pos="497"/>
        </w:tabs>
        <w:spacing w:before="7" w:line="317" w:lineRule="exact"/>
        <w:ind w:left="142"/>
        <w:jc w:val="both"/>
        <w:rPr>
          <w:iCs/>
          <w:color w:val="000000"/>
          <w:spacing w:val="-8"/>
          <w:sz w:val="28"/>
          <w:szCs w:val="28"/>
        </w:rPr>
      </w:pPr>
      <w:r w:rsidRPr="004A5091">
        <w:rPr>
          <w:rFonts w:eastAsia="Times New Roman"/>
          <w:iCs/>
          <w:color w:val="000000"/>
          <w:sz w:val="28"/>
          <w:szCs w:val="28"/>
        </w:rPr>
        <w:t>Решение Общего собрания принимается открытым голосованием.</w:t>
      </w:r>
    </w:p>
    <w:p w14:paraId="2142BF2F" w14:textId="77777777" w:rsidR="00004ECE" w:rsidRDefault="00004ECE" w:rsidP="00182A37">
      <w:pPr>
        <w:pStyle w:val="aa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Решения О</w:t>
      </w:r>
      <w:r w:rsidRPr="00320183">
        <w:rPr>
          <w:sz w:val="28"/>
          <w:szCs w:val="28"/>
        </w:rPr>
        <w:t>бщего собрания трудового коллектива принимается простым большинством голосов, и оформляются протоколом, который подписывается председателем и секрет</w:t>
      </w:r>
      <w:r>
        <w:rPr>
          <w:sz w:val="28"/>
          <w:szCs w:val="28"/>
        </w:rPr>
        <w:t>арем О</w:t>
      </w:r>
      <w:r w:rsidRPr="00320183">
        <w:rPr>
          <w:sz w:val="28"/>
          <w:szCs w:val="28"/>
        </w:rPr>
        <w:t>бщего собрания трудового коллектива.</w:t>
      </w:r>
    </w:p>
    <w:p w14:paraId="18AD2214" w14:textId="77777777" w:rsidR="00004ECE" w:rsidRPr="00320183" w:rsidRDefault="00004ECE" w:rsidP="00182A37">
      <w:pPr>
        <w:pStyle w:val="aa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320183">
        <w:rPr>
          <w:sz w:val="28"/>
          <w:szCs w:val="28"/>
        </w:rPr>
        <w:t xml:space="preserve">Каждый работник </w:t>
      </w:r>
      <w:r>
        <w:rPr>
          <w:sz w:val="28"/>
          <w:szCs w:val="28"/>
        </w:rPr>
        <w:t>Учреждения</w:t>
      </w:r>
      <w:r w:rsidRPr="00320183">
        <w:rPr>
          <w:sz w:val="28"/>
          <w:szCs w:val="28"/>
        </w:rPr>
        <w:t xml:space="preserve"> имеет при голосовании один голос. В случае равенства голосов решающим явл</w:t>
      </w:r>
      <w:r w:rsidR="00B6355D">
        <w:rPr>
          <w:sz w:val="28"/>
          <w:szCs w:val="28"/>
        </w:rPr>
        <w:t>яется голос председателя О</w:t>
      </w:r>
      <w:r w:rsidRPr="00320183">
        <w:rPr>
          <w:sz w:val="28"/>
          <w:szCs w:val="28"/>
        </w:rPr>
        <w:t>бщего собрания трудового коллектива.</w:t>
      </w:r>
    </w:p>
    <w:p w14:paraId="45010EFD" w14:textId="77777777" w:rsidR="004A5091" w:rsidRPr="00E865E8" w:rsidRDefault="00004ECE" w:rsidP="00182A37">
      <w:pPr>
        <w:numPr>
          <w:ilvl w:val="0"/>
          <w:numId w:val="7"/>
        </w:numPr>
        <w:shd w:val="clear" w:color="auto" w:fill="FFFFFF"/>
        <w:tabs>
          <w:tab w:val="left" w:pos="497"/>
        </w:tabs>
        <w:spacing w:line="317" w:lineRule="exact"/>
        <w:ind w:left="142"/>
        <w:jc w:val="both"/>
        <w:rPr>
          <w:iCs/>
          <w:color w:val="000000"/>
          <w:spacing w:val="-8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 </w:t>
      </w:r>
      <w:r w:rsidR="004A5091" w:rsidRPr="00E865E8">
        <w:rPr>
          <w:rFonts w:eastAsia="Times New Roman"/>
          <w:iCs/>
          <w:color w:val="000000"/>
          <w:spacing w:val="-1"/>
          <w:sz w:val="28"/>
          <w:szCs w:val="28"/>
        </w:rPr>
        <w:t>Решение Общего собрания обязательно к исполнению для всех членов</w:t>
      </w:r>
      <w:r w:rsidR="004A5091" w:rsidRPr="00E865E8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="004A5091" w:rsidRPr="00E865E8">
        <w:rPr>
          <w:rFonts w:eastAsia="Times New Roman"/>
          <w:iCs/>
          <w:color w:val="000000"/>
          <w:sz w:val="28"/>
          <w:szCs w:val="28"/>
        </w:rPr>
        <w:t>трудового коллектива Учреждения.</w:t>
      </w:r>
    </w:p>
    <w:p w14:paraId="54A8E2D1" w14:textId="77777777" w:rsidR="00423B7A" w:rsidRPr="00423B7A" w:rsidRDefault="004A5091" w:rsidP="00423B7A">
      <w:pPr>
        <w:shd w:val="clear" w:color="auto" w:fill="FFFFFF"/>
        <w:spacing w:before="367" w:line="360" w:lineRule="auto"/>
        <w:ind w:left="142"/>
        <w:jc w:val="center"/>
        <w:rPr>
          <w:rFonts w:eastAsia="Times New Roman"/>
          <w:b/>
          <w:bCs/>
          <w:iCs/>
          <w:color w:val="000000"/>
          <w:spacing w:val="5"/>
          <w:sz w:val="28"/>
          <w:szCs w:val="28"/>
        </w:rPr>
      </w:pPr>
      <w:r w:rsidRPr="004A5091">
        <w:rPr>
          <w:rFonts w:eastAsia="Times New Roman"/>
          <w:b/>
          <w:bCs/>
          <w:iCs/>
          <w:color w:val="000000"/>
          <w:spacing w:val="5"/>
          <w:sz w:val="28"/>
          <w:szCs w:val="28"/>
        </w:rPr>
        <w:t>6.  Взаимосвязь с другими органами самоуправления</w:t>
      </w:r>
    </w:p>
    <w:p w14:paraId="6E123CC5" w14:textId="77777777" w:rsidR="004A5091" w:rsidRPr="004A5091" w:rsidRDefault="004A5091" w:rsidP="00182A37">
      <w:pPr>
        <w:shd w:val="clear" w:color="auto" w:fill="FFFFFF"/>
        <w:spacing w:line="317" w:lineRule="exact"/>
        <w:ind w:left="142" w:right="547"/>
        <w:jc w:val="both"/>
      </w:pPr>
      <w:r w:rsidRPr="004A5091">
        <w:rPr>
          <w:iCs/>
          <w:color w:val="000000"/>
          <w:spacing w:val="-1"/>
          <w:sz w:val="28"/>
          <w:szCs w:val="28"/>
        </w:rPr>
        <w:t xml:space="preserve">6.1. </w:t>
      </w:r>
      <w:r w:rsidRPr="004A5091">
        <w:rPr>
          <w:rFonts w:eastAsia="Times New Roman"/>
          <w:iCs/>
          <w:color w:val="000000"/>
          <w:spacing w:val="-1"/>
          <w:sz w:val="28"/>
          <w:szCs w:val="28"/>
        </w:rPr>
        <w:t xml:space="preserve">Общее собрание организует взаимодействие с другими органами </w:t>
      </w:r>
      <w:r w:rsidRPr="004A5091">
        <w:rPr>
          <w:rFonts w:eastAsia="Times New Roman"/>
          <w:iCs/>
          <w:color w:val="000000"/>
          <w:spacing w:val="2"/>
          <w:sz w:val="28"/>
          <w:szCs w:val="28"/>
        </w:rPr>
        <w:t>самоуправления Учреждения</w:t>
      </w:r>
      <w:r w:rsidRPr="004A5091">
        <w:rPr>
          <w:rFonts w:eastAsia="Times New Roman"/>
          <w:iCs/>
          <w:color w:val="000000"/>
          <w:sz w:val="28"/>
          <w:szCs w:val="28"/>
        </w:rPr>
        <w:t>:</w:t>
      </w:r>
    </w:p>
    <w:p w14:paraId="4CB25165" w14:textId="77777777" w:rsidR="004A5091" w:rsidRPr="00776EFD" w:rsidRDefault="00423B7A" w:rsidP="00182A37">
      <w:pPr>
        <w:pStyle w:val="a3"/>
        <w:numPr>
          <w:ilvl w:val="0"/>
          <w:numId w:val="24"/>
        </w:numPr>
        <w:shd w:val="clear" w:color="auto" w:fill="FFFFFF"/>
        <w:tabs>
          <w:tab w:val="left" w:pos="338"/>
        </w:tabs>
        <w:spacing w:line="317" w:lineRule="exact"/>
        <w:ind w:left="142" w:right="547" w:firstLine="0"/>
        <w:jc w:val="both"/>
        <w:rPr>
          <w:rFonts w:eastAsia="Times New Roman"/>
          <w:iCs/>
          <w:color w:val="000000"/>
          <w:spacing w:val="1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   </w:t>
      </w:r>
      <w:r w:rsidR="004A5091" w:rsidRPr="00776EFD">
        <w:rPr>
          <w:rFonts w:eastAsia="Times New Roman"/>
          <w:iCs/>
          <w:color w:val="000000"/>
          <w:spacing w:val="-1"/>
          <w:sz w:val="28"/>
          <w:szCs w:val="28"/>
        </w:rPr>
        <w:t>через участие представителей тр</w:t>
      </w:r>
      <w:r w:rsidR="00E865E8">
        <w:rPr>
          <w:rFonts w:eastAsia="Times New Roman"/>
          <w:iCs/>
          <w:color w:val="000000"/>
          <w:spacing w:val="-1"/>
          <w:sz w:val="28"/>
          <w:szCs w:val="28"/>
        </w:rPr>
        <w:t>удового коллектива в заседаниях Педагогического Совета</w:t>
      </w:r>
      <w:r w:rsidR="004A5091" w:rsidRPr="00776EFD">
        <w:rPr>
          <w:rFonts w:eastAsia="Times New Roman"/>
          <w:iCs/>
          <w:color w:val="000000"/>
          <w:spacing w:val="1"/>
          <w:sz w:val="28"/>
          <w:szCs w:val="28"/>
        </w:rPr>
        <w:t>, Родительского комитета Учреждения;</w:t>
      </w:r>
    </w:p>
    <w:p w14:paraId="6FE96508" w14:textId="77777777" w:rsidR="004A5091" w:rsidRPr="00776EFD" w:rsidRDefault="004A5091" w:rsidP="00182A37">
      <w:pPr>
        <w:pStyle w:val="a3"/>
        <w:numPr>
          <w:ilvl w:val="0"/>
          <w:numId w:val="24"/>
        </w:numPr>
        <w:shd w:val="clear" w:color="auto" w:fill="FFFFFF"/>
        <w:tabs>
          <w:tab w:val="left" w:pos="295"/>
        </w:tabs>
        <w:spacing w:line="317" w:lineRule="exact"/>
        <w:ind w:left="142" w:right="518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pacing w:val="-1"/>
          <w:sz w:val="28"/>
          <w:szCs w:val="28"/>
        </w:rPr>
        <w:t xml:space="preserve">представление на ознакомление </w:t>
      </w:r>
      <w:r w:rsidR="00E865E8">
        <w:rPr>
          <w:rFonts w:eastAsia="Times New Roman"/>
          <w:iCs/>
          <w:color w:val="000000"/>
          <w:spacing w:val="-1"/>
          <w:sz w:val="28"/>
          <w:szCs w:val="28"/>
        </w:rPr>
        <w:t>Педагогическому Совету</w:t>
      </w:r>
      <w:r w:rsidR="00E865E8" w:rsidRPr="00E865E8">
        <w:rPr>
          <w:rFonts w:eastAsia="Times New Roman"/>
          <w:iCs/>
          <w:color w:val="000000"/>
          <w:spacing w:val="-1"/>
          <w:sz w:val="28"/>
          <w:szCs w:val="28"/>
        </w:rPr>
        <w:t xml:space="preserve"> </w:t>
      </w:r>
      <w:r w:rsidR="00423B7A">
        <w:rPr>
          <w:rFonts w:eastAsia="Times New Roman"/>
          <w:iCs/>
          <w:color w:val="000000"/>
          <w:spacing w:val="-1"/>
          <w:sz w:val="28"/>
          <w:szCs w:val="28"/>
        </w:rPr>
        <w:t xml:space="preserve">и Родительскому </w:t>
      </w:r>
      <w:r w:rsidRPr="00776EFD">
        <w:rPr>
          <w:rFonts w:eastAsia="Times New Roman"/>
          <w:iCs/>
          <w:color w:val="000000"/>
          <w:spacing w:val="1"/>
          <w:sz w:val="28"/>
          <w:szCs w:val="28"/>
        </w:rPr>
        <w:t xml:space="preserve">комитету Учреждения материалов, </w:t>
      </w:r>
      <w:r w:rsidR="00423B7A">
        <w:rPr>
          <w:rFonts w:eastAsia="Times New Roman"/>
          <w:iCs/>
          <w:color w:val="000000"/>
          <w:spacing w:val="1"/>
          <w:sz w:val="28"/>
          <w:szCs w:val="28"/>
        </w:rPr>
        <w:t xml:space="preserve">готовящихся к обсуждению и </w:t>
      </w:r>
      <w:r w:rsidRPr="00776EFD">
        <w:rPr>
          <w:rFonts w:eastAsia="Times New Roman"/>
          <w:iCs/>
          <w:color w:val="000000"/>
          <w:spacing w:val="1"/>
          <w:sz w:val="28"/>
          <w:szCs w:val="28"/>
        </w:rPr>
        <w:t>принятию на заседании Общего собрания;</w:t>
      </w:r>
    </w:p>
    <w:p w14:paraId="67D5DFD6" w14:textId="77777777" w:rsidR="004A5091" w:rsidRPr="00776EFD" w:rsidRDefault="004A5091" w:rsidP="00182A37">
      <w:pPr>
        <w:pStyle w:val="a3"/>
        <w:numPr>
          <w:ilvl w:val="0"/>
          <w:numId w:val="24"/>
        </w:numPr>
        <w:shd w:val="clear" w:color="auto" w:fill="FFFFFF"/>
        <w:tabs>
          <w:tab w:val="left" w:pos="295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pacing w:val="-1"/>
          <w:sz w:val="28"/>
          <w:szCs w:val="28"/>
        </w:rPr>
        <w:t>внесение предложений и дополнений по вопросам, рассматриваемым на</w:t>
      </w:r>
      <w:r w:rsidRPr="00776EFD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76EFD">
        <w:rPr>
          <w:rFonts w:eastAsia="Times New Roman"/>
          <w:iCs/>
          <w:color w:val="000000"/>
          <w:spacing w:val="1"/>
          <w:sz w:val="28"/>
          <w:szCs w:val="28"/>
        </w:rPr>
        <w:t xml:space="preserve">заседаниях </w:t>
      </w:r>
      <w:r w:rsidR="00E865E8" w:rsidRPr="00E865E8">
        <w:rPr>
          <w:rFonts w:eastAsia="Times New Roman"/>
          <w:iCs/>
          <w:color w:val="000000"/>
          <w:spacing w:val="1"/>
          <w:sz w:val="28"/>
          <w:szCs w:val="28"/>
        </w:rPr>
        <w:t xml:space="preserve">Педагогического Совета </w:t>
      </w:r>
      <w:r w:rsidRPr="00776EFD">
        <w:rPr>
          <w:rFonts w:eastAsia="Times New Roman"/>
          <w:iCs/>
          <w:color w:val="000000"/>
          <w:spacing w:val="1"/>
          <w:sz w:val="28"/>
          <w:szCs w:val="28"/>
        </w:rPr>
        <w:t>и Родительского комитета Учреждения.</w:t>
      </w:r>
    </w:p>
    <w:p w14:paraId="12F8FF5E" w14:textId="77777777" w:rsidR="00423B7A" w:rsidRPr="00423B7A" w:rsidRDefault="004A5091" w:rsidP="00423B7A">
      <w:pPr>
        <w:shd w:val="clear" w:color="auto" w:fill="FFFFFF"/>
        <w:tabs>
          <w:tab w:val="left" w:pos="2333"/>
        </w:tabs>
        <w:spacing w:before="353" w:line="360" w:lineRule="auto"/>
        <w:ind w:left="142"/>
        <w:jc w:val="center"/>
        <w:rPr>
          <w:rFonts w:eastAsia="Times New Roman"/>
          <w:b/>
          <w:iCs/>
          <w:color w:val="000000"/>
          <w:spacing w:val="-10"/>
          <w:sz w:val="28"/>
          <w:szCs w:val="28"/>
        </w:rPr>
      </w:pPr>
      <w:r w:rsidRPr="004A5091">
        <w:rPr>
          <w:b/>
          <w:color w:val="000000"/>
          <w:spacing w:val="-38"/>
          <w:sz w:val="28"/>
          <w:szCs w:val="28"/>
        </w:rPr>
        <w:t>7.</w:t>
      </w:r>
      <w:r w:rsidR="00182A37">
        <w:rPr>
          <w:b/>
          <w:color w:val="000000"/>
          <w:sz w:val="28"/>
          <w:szCs w:val="28"/>
        </w:rPr>
        <w:t xml:space="preserve"> </w:t>
      </w:r>
      <w:r w:rsidRPr="004A5091">
        <w:rPr>
          <w:rFonts w:eastAsia="Times New Roman"/>
          <w:b/>
          <w:iCs/>
          <w:color w:val="000000"/>
          <w:spacing w:val="-10"/>
          <w:sz w:val="28"/>
          <w:szCs w:val="28"/>
        </w:rPr>
        <w:t>Ответственность Общего собрания</w:t>
      </w:r>
      <w:r w:rsidR="00B6355D" w:rsidRPr="00B6355D">
        <w:rPr>
          <w:rFonts w:eastAsia="Times New Roman"/>
          <w:b/>
          <w:bCs/>
          <w:iCs/>
          <w:color w:val="000000"/>
          <w:spacing w:val="-11"/>
          <w:sz w:val="28"/>
          <w:szCs w:val="28"/>
        </w:rPr>
        <w:t xml:space="preserve"> </w:t>
      </w:r>
      <w:r w:rsidR="00B6355D" w:rsidRPr="00B6355D">
        <w:rPr>
          <w:rFonts w:eastAsia="Times New Roman"/>
          <w:b/>
          <w:bCs/>
          <w:iCs/>
          <w:color w:val="000000"/>
          <w:spacing w:val="-10"/>
          <w:sz w:val="28"/>
          <w:szCs w:val="28"/>
        </w:rPr>
        <w:t>трудового коллектива</w:t>
      </w:r>
    </w:p>
    <w:p w14:paraId="75697ED4" w14:textId="77777777" w:rsidR="004A5091" w:rsidRPr="004A5091" w:rsidRDefault="004A5091" w:rsidP="00182A37">
      <w:pPr>
        <w:shd w:val="clear" w:color="auto" w:fill="FFFFFF"/>
        <w:spacing w:before="7" w:line="317" w:lineRule="exact"/>
        <w:ind w:left="142"/>
        <w:jc w:val="both"/>
      </w:pPr>
      <w:r w:rsidRPr="004A5091">
        <w:rPr>
          <w:iCs/>
          <w:color w:val="000000"/>
          <w:sz w:val="28"/>
          <w:szCs w:val="28"/>
        </w:rPr>
        <w:t xml:space="preserve">7.1. </w:t>
      </w:r>
      <w:r w:rsidR="00F7777A">
        <w:rPr>
          <w:rFonts w:eastAsia="Times New Roman"/>
          <w:iCs/>
          <w:color w:val="000000"/>
          <w:sz w:val="28"/>
          <w:szCs w:val="28"/>
        </w:rPr>
        <w:t>О</w:t>
      </w:r>
      <w:r w:rsidRPr="004A5091">
        <w:rPr>
          <w:rFonts w:eastAsia="Times New Roman"/>
          <w:iCs/>
          <w:color w:val="000000"/>
          <w:sz w:val="28"/>
          <w:szCs w:val="28"/>
        </w:rPr>
        <w:t>бщее собрание несет ответственность:</w:t>
      </w:r>
    </w:p>
    <w:p w14:paraId="6B33885E" w14:textId="77777777" w:rsidR="004A5091" w:rsidRPr="00776EFD" w:rsidRDefault="004A5091" w:rsidP="00716A60">
      <w:pPr>
        <w:pStyle w:val="a3"/>
        <w:numPr>
          <w:ilvl w:val="0"/>
          <w:numId w:val="25"/>
        </w:numPr>
        <w:shd w:val="clear" w:color="auto" w:fill="FFFFFF"/>
        <w:tabs>
          <w:tab w:val="left" w:pos="295"/>
        </w:tabs>
        <w:spacing w:line="317" w:lineRule="exact"/>
        <w:ind w:left="142" w:right="1037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pacing w:val="-1"/>
          <w:sz w:val="28"/>
          <w:szCs w:val="28"/>
        </w:rPr>
        <w:t>за выполнение, выполнение не в полном объеме или невыполнение</w:t>
      </w:r>
      <w:r w:rsidRPr="00776EFD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76EFD">
        <w:rPr>
          <w:rFonts w:eastAsia="Times New Roman"/>
          <w:iCs/>
          <w:color w:val="000000"/>
          <w:spacing w:val="1"/>
          <w:sz w:val="28"/>
          <w:szCs w:val="28"/>
        </w:rPr>
        <w:t>закрепленных за ним задач и функций;</w:t>
      </w:r>
    </w:p>
    <w:p w14:paraId="33037A02" w14:textId="77777777" w:rsidR="004A5091" w:rsidRPr="00776EFD" w:rsidRDefault="004A5091" w:rsidP="00716A60">
      <w:pPr>
        <w:pStyle w:val="a3"/>
        <w:numPr>
          <w:ilvl w:val="0"/>
          <w:numId w:val="25"/>
        </w:numPr>
        <w:shd w:val="clear" w:color="auto" w:fill="FFFFFF"/>
        <w:tabs>
          <w:tab w:val="left" w:pos="295"/>
        </w:tabs>
        <w:spacing w:line="317" w:lineRule="exact"/>
        <w:ind w:left="142" w:firstLine="0"/>
        <w:jc w:val="both"/>
        <w:rPr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z w:val="28"/>
          <w:szCs w:val="28"/>
        </w:rPr>
        <w:t>соответствие принимаемых решений законодательству РФ, нормативно-</w:t>
      </w:r>
      <w:r w:rsidRPr="00776EFD">
        <w:rPr>
          <w:rFonts w:eastAsia="Times New Roman"/>
          <w:iCs/>
          <w:color w:val="000000"/>
          <w:sz w:val="28"/>
          <w:szCs w:val="28"/>
        </w:rPr>
        <w:br/>
        <w:t>правовым актам.</w:t>
      </w:r>
    </w:p>
    <w:p w14:paraId="276C5BF2" w14:textId="77777777" w:rsidR="00423B7A" w:rsidRDefault="00423B7A" w:rsidP="00182A37">
      <w:pPr>
        <w:shd w:val="clear" w:color="auto" w:fill="FFFFFF"/>
        <w:tabs>
          <w:tab w:val="left" w:pos="2333"/>
        </w:tabs>
        <w:spacing w:before="353" w:line="317" w:lineRule="exact"/>
        <w:ind w:left="142"/>
        <w:jc w:val="center"/>
        <w:rPr>
          <w:b/>
          <w:iCs/>
          <w:color w:val="000000"/>
          <w:spacing w:val="-27"/>
          <w:sz w:val="28"/>
          <w:szCs w:val="28"/>
        </w:rPr>
      </w:pPr>
    </w:p>
    <w:p w14:paraId="031015C1" w14:textId="77777777" w:rsidR="00B6355D" w:rsidRDefault="00B6355D" w:rsidP="00423B7A">
      <w:pPr>
        <w:shd w:val="clear" w:color="auto" w:fill="FFFFFF"/>
        <w:tabs>
          <w:tab w:val="left" w:pos="2333"/>
        </w:tabs>
        <w:spacing w:before="353" w:line="360" w:lineRule="auto"/>
        <w:ind w:left="142"/>
        <w:jc w:val="center"/>
        <w:rPr>
          <w:b/>
          <w:iCs/>
          <w:color w:val="000000"/>
          <w:spacing w:val="-27"/>
          <w:sz w:val="28"/>
          <w:szCs w:val="28"/>
        </w:rPr>
      </w:pPr>
    </w:p>
    <w:p w14:paraId="1B1F417E" w14:textId="77777777" w:rsidR="00423B7A" w:rsidRPr="00423B7A" w:rsidRDefault="004A5091" w:rsidP="00423B7A">
      <w:pPr>
        <w:shd w:val="clear" w:color="auto" w:fill="FFFFFF"/>
        <w:tabs>
          <w:tab w:val="left" w:pos="2333"/>
        </w:tabs>
        <w:spacing w:before="353" w:line="360" w:lineRule="auto"/>
        <w:ind w:left="142"/>
        <w:jc w:val="center"/>
        <w:rPr>
          <w:rFonts w:eastAsia="Times New Roman"/>
          <w:b/>
          <w:iCs/>
          <w:color w:val="000000"/>
          <w:spacing w:val="-8"/>
          <w:sz w:val="28"/>
          <w:szCs w:val="28"/>
        </w:rPr>
      </w:pPr>
      <w:r w:rsidRPr="004A5091">
        <w:rPr>
          <w:b/>
          <w:iCs/>
          <w:color w:val="000000"/>
          <w:spacing w:val="-27"/>
          <w:sz w:val="28"/>
          <w:szCs w:val="28"/>
        </w:rPr>
        <w:t>8.</w:t>
      </w:r>
      <w:r w:rsidR="00182A37">
        <w:rPr>
          <w:b/>
          <w:iCs/>
          <w:color w:val="000000"/>
          <w:sz w:val="28"/>
          <w:szCs w:val="28"/>
        </w:rPr>
        <w:t xml:space="preserve"> </w:t>
      </w:r>
      <w:r w:rsidRPr="004A5091">
        <w:rPr>
          <w:rFonts w:eastAsia="Times New Roman"/>
          <w:b/>
          <w:iCs/>
          <w:color w:val="000000"/>
          <w:spacing w:val="-8"/>
          <w:sz w:val="28"/>
          <w:szCs w:val="28"/>
        </w:rPr>
        <w:t>Делопроизводство Общего собрания</w:t>
      </w:r>
      <w:r w:rsidR="00B6355D" w:rsidRPr="00B6355D">
        <w:rPr>
          <w:rFonts w:eastAsia="Times New Roman"/>
          <w:b/>
          <w:bCs/>
          <w:iCs/>
          <w:color w:val="000000"/>
          <w:spacing w:val="-11"/>
          <w:sz w:val="28"/>
          <w:szCs w:val="28"/>
        </w:rPr>
        <w:t xml:space="preserve"> </w:t>
      </w:r>
      <w:r w:rsidR="00B6355D" w:rsidRPr="00B6355D">
        <w:rPr>
          <w:rFonts w:eastAsia="Times New Roman"/>
          <w:b/>
          <w:bCs/>
          <w:iCs/>
          <w:color w:val="000000"/>
          <w:spacing w:val="-8"/>
          <w:sz w:val="28"/>
          <w:szCs w:val="28"/>
        </w:rPr>
        <w:t>трудового коллектива</w:t>
      </w:r>
    </w:p>
    <w:p w14:paraId="192030FB" w14:textId="77777777" w:rsidR="004A5091" w:rsidRPr="004A5091" w:rsidRDefault="004A5091" w:rsidP="00182A37">
      <w:pPr>
        <w:numPr>
          <w:ilvl w:val="0"/>
          <w:numId w:val="9"/>
        </w:numPr>
        <w:shd w:val="clear" w:color="auto" w:fill="FFFFFF"/>
        <w:tabs>
          <w:tab w:val="left" w:pos="511"/>
        </w:tabs>
        <w:spacing w:before="7" w:line="317" w:lineRule="exact"/>
        <w:ind w:left="142"/>
        <w:jc w:val="both"/>
        <w:rPr>
          <w:iCs/>
          <w:color w:val="000000"/>
          <w:spacing w:val="-9"/>
          <w:sz w:val="28"/>
          <w:szCs w:val="28"/>
        </w:rPr>
      </w:pPr>
      <w:r w:rsidRPr="004A5091">
        <w:rPr>
          <w:rFonts w:eastAsia="Times New Roman"/>
          <w:iCs/>
          <w:color w:val="000000"/>
          <w:sz w:val="28"/>
          <w:szCs w:val="28"/>
        </w:rPr>
        <w:t>Заседания Общего собрания оформляются протоколом.</w:t>
      </w:r>
    </w:p>
    <w:p w14:paraId="0303CC21" w14:textId="77777777" w:rsidR="004A5091" w:rsidRPr="00E865E8" w:rsidRDefault="004A5091" w:rsidP="00182A37">
      <w:pPr>
        <w:numPr>
          <w:ilvl w:val="0"/>
          <w:numId w:val="9"/>
        </w:numPr>
        <w:shd w:val="clear" w:color="auto" w:fill="FFFFFF"/>
        <w:tabs>
          <w:tab w:val="left" w:pos="511"/>
        </w:tabs>
        <w:spacing w:line="317" w:lineRule="exact"/>
        <w:ind w:left="142"/>
        <w:jc w:val="both"/>
        <w:rPr>
          <w:iCs/>
          <w:color w:val="000000"/>
          <w:spacing w:val="-9"/>
          <w:sz w:val="28"/>
          <w:szCs w:val="28"/>
        </w:rPr>
      </w:pPr>
      <w:r w:rsidRPr="004A5091">
        <w:rPr>
          <w:rFonts w:eastAsia="Times New Roman"/>
          <w:iCs/>
          <w:color w:val="000000"/>
          <w:sz w:val="28"/>
          <w:szCs w:val="28"/>
        </w:rPr>
        <w:t xml:space="preserve">В </w:t>
      </w:r>
      <w:r w:rsidR="00423B7A">
        <w:rPr>
          <w:rFonts w:eastAsia="Times New Roman"/>
          <w:iCs/>
          <w:color w:val="000000"/>
          <w:sz w:val="28"/>
          <w:szCs w:val="28"/>
        </w:rPr>
        <w:t xml:space="preserve">Книге </w:t>
      </w:r>
      <w:r w:rsidRPr="004A5091">
        <w:rPr>
          <w:rFonts w:eastAsia="Times New Roman"/>
          <w:iCs/>
          <w:color w:val="000000"/>
          <w:sz w:val="28"/>
          <w:szCs w:val="28"/>
        </w:rPr>
        <w:t>протоколов фиксируются:</w:t>
      </w:r>
    </w:p>
    <w:p w14:paraId="43BAB148" w14:textId="77777777" w:rsidR="00E865E8" w:rsidRPr="00182A37" w:rsidRDefault="00182A37" w:rsidP="00182A37">
      <w:pPr>
        <w:pStyle w:val="a3"/>
        <w:numPr>
          <w:ilvl w:val="0"/>
          <w:numId w:val="34"/>
        </w:numPr>
        <w:shd w:val="clear" w:color="auto" w:fill="FFFFFF"/>
        <w:tabs>
          <w:tab w:val="left" w:pos="511"/>
        </w:tabs>
        <w:spacing w:line="317" w:lineRule="exact"/>
        <w:ind w:left="426" w:hanging="284"/>
        <w:jc w:val="both"/>
        <w:rPr>
          <w:iCs/>
          <w:color w:val="000000"/>
          <w:spacing w:val="-9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  </w:t>
      </w:r>
      <w:r w:rsidR="00B6355D" w:rsidRPr="00182A37">
        <w:rPr>
          <w:rFonts w:eastAsia="Times New Roman"/>
          <w:iCs/>
          <w:color w:val="000000"/>
          <w:sz w:val="28"/>
          <w:szCs w:val="28"/>
        </w:rPr>
        <w:t>Н</w:t>
      </w:r>
      <w:r w:rsidR="00E865E8" w:rsidRPr="00182A37">
        <w:rPr>
          <w:rFonts w:eastAsia="Times New Roman"/>
          <w:iCs/>
          <w:color w:val="000000"/>
          <w:sz w:val="28"/>
          <w:szCs w:val="28"/>
        </w:rPr>
        <w:t>омер</w:t>
      </w:r>
      <w:r w:rsidR="00B6355D">
        <w:rPr>
          <w:rFonts w:eastAsia="Times New Roman"/>
          <w:iCs/>
          <w:color w:val="000000"/>
          <w:sz w:val="28"/>
          <w:szCs w:val="28"/>
        </w:rPr>
        <w:t xml:space="preserve"> протокола;</w:t>
      </w:r>
    </w:p>
    <w:p w14:paraId="6C2FDFD6" w14:textId="77777777" w:rsidR="004A5091" w:rsidRPr="004A5091" w:rsidRDefault="004A5091" w:rsidP="00182A37">
      <w:pPr>
        <w:ind w:left="142"/>
        <w:jc w:val="both"/>
        <w:rPr>
          <w:sz w:val="2"/>
          <w:szCs w:val="2"/>
        </w:rPr>
      </w:pPr>
    </w:p>
    <w:p w14:paraId="03AB0CEE" w14:textId="77777777" w:rsidR="004A5091" w:rsidRPr="00776EFD" w:rsidRDefault="004A5091" w:rsidP="00182A37">
      <w:pPr>
        <w:pStyle w:val="a3"/>
        <w:numPr>
          <w:ilvl w:val="0"/>
          <w:numId w:val="27"/>
        </w:numPr>
        <w:shd w:val="clear" w:color="auto" w:fill="FFFFFF"/>
        <w:tabs>
          <w:tab w:val="left" w:pos="295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z w:val="28"/>
          <w:szCs w:val="28"/>
        </w:rPr>
        <w:t>дата проведения;</w:t>
      </w:r>
    </w:p>
    <w:p w14:paraId="541BC76C" w14:textId="77777777" w:rsidR="00E865E8" w:rsidRPr="00776EFD" w:rsidRDefault="004A5091" w:rsidP="00182A37">
      <w:pPr>
        <w:pStyle w:val="a3"/>
        <w:numPr>
          <w:ilvl w:val="0"/>
          <w:numId w:val="27"/>
        </w:numPr>
        <w:shd w:val="clear" w:color="auto" w:fill="FFFFFF"/>
        <w:tabs>
          <w:tab w:val="left" w:pos="295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z w:val="28"/>
          <w:szCs w:val="28"/>
        </w:rPr>
        <w:t xml:space="preserve">количественное присутствие (отсутствие) членов трудового </w:t>
      </w:r>
      <w:r w:rsidR="00E865E8">
        <w:rPr>
          <w:rFonts w:eastAsia="Times New Roman"/>
          <w:iCs/>
          <w:color w:val="000000"/>
          <w:sz w:val="28"/>
          <w:szCs w:val="28"/>
        </w:rPr>
        <w:t xml:space="preserve">коллектива и </w:t>
      </w:r>
      <w:r w:rsidR="00E865E8" w:rsidRPr="00776EFD">
        <w:rPr>
          <w:rFonts w:eastAsia="Times New Roman"/>
          <w:iCs/>
          <w:color w:val="000000"/>
          <w:sz w:val="28"/>
          <w:szCs w:val="28"/>
        </w:rPr>
        <w:t>приглашенные (Ф.И.О, должность);</w:t>
      </w:r>
    </w:p>
    <w:p w14:paraId="48BE6695" w14:textId="77777777" w:rsidR="00E865E8" w:rsidRPr="00776EFD" w:rsidRDefault="00E865E8" w:rsidP="00182A37">
      <w:pPr>
        <w:pStyle w:val="a3"/>
        <w:numPr>
          <w:ilvl w:val="0"/>
          <w:numId w:val="27"/>
        </w:numPr>
        <w:shd w:val="clear" w:color="auto" w:fill="FFFFFF"/>
        <w:tabs>
          <w:tab w:val="left" w:pos="295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z w:val="28"/>
          <w:szCs w:val="28"/>
        </w:rPr>
        <w:t>повестка дня;</w:t>
      </w:r>
    </w:p>
    <w:p w14:paraId="4B722EA1" w14:textId="77777777" w:rsidR="00E865E8" w:rsidRPr="00776EFD" w:rsidRDefault="00E865E8" w:rsidP="00182A37">
      <w:pPr>
        <w:pStyle w:val="a3"/>
        <w:numPr>
          <w:ilvl w:val="0"/>
          <w:numId w:val="27"/>
        </w:numPr>
        <w:shd w:val="clear" w:color="auto" w:fill="FFFFFF"/>
        <w:tabs>
          <w:tab w:val="left" w:pos="295"/>
        </w:tabs>
        <w:spacing w:line="317" w:lineRule="exact"/>
        <w:ind w:left="142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pacing w:val="-1"/>
          <w:sz w:val="28"/>
          <w:szCs w:val="28"/>
        </w:rPr>
        <w:t>предложения, рекомендации и замечания членов трудового коллектива и</w:t>
      </w:r>
      <w:r w:rsidRPr="00776EFD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76EFD">
        <w:rPr>
          <w:rFonts w:eastAsia="Times New Roman"/>
          <w:iCs/>
          <w:color w:val="000000"/>
          <w:sz w:val="28"/>
          <w:szCs w:val="28"/>
        </w:rPr>
        <w:t>приглашенных лиц;</w:t>
      </w:r>
    </w:p>
    <w:p w14:paraId="7673C1C8" w14:textId="77777777" w:rsidR="00E865E8" w:rsidRPr="00776EFD" w:rsidRDefault="00E865E8" w:rsidP="00423B7A">
      <w:pPr>
        <w:pStyle w:val="a3"/>
        <w:numPr>
          <w:ilvl w:val="0"/>
          <w:numId w:val="27"/>
        </w:numPr>
        <w:shd w:val="clear" w:color="auto" w:fill="FFFFFF"/>
        <w:tabs>
          <w:tab w:val="left" w:pos="295"/>
        </w:tabs>
        <w:ind w:left="142" w:firstLine="0"/>
        <w:jc w:val="both"/>
        <w:rPr>
          <w:iCs/>
          <w:color w:val="000000"/>
          <w:sz w:val="28"/>
          <w:szCs w:val="28"/>
        </w:rPr>
      </w:pPr>
      <w:r w:rsidRPr="00776EFD">
        <w:rPr>
          <w:rFonts w:eastAsia="Times New Roman"/>
          <w:iCs/>
          <w:color w:val="000000"/>
          <w:spacing w:val="1"/>
          <w:sz w:val="28"/>
          <w:szCs w:val="28"/>
        </w:rPr>
        <w:t>решение.</w:t>
      </w:r>
    </w:p>
    <w:p w14:paraId="51DE1A0E" w14:textId="77777777" w:rsidR="004A5091" w:rsidRPr="004A5091" w:rsidRDefault="004A5091" w:rsidP="00423B7A">
      <w:pPr>
        <w:ind w:left="142"/>
        <w:jc w:val="both"/>
        <w:rPr>
          <w:sz w:val="2"/>
          <w:szCs w:val="2"/>
        </w:rPr>
      </w:pPr>
    </w:p>
    <w:p w14:paraId="509A636D" w14:textId="77777777" w:rsidR="004A5091" w:rsidRPr="004A5091" w:rsidRDefault="00776EFD" w:rsidP="00423B7A">
      <w:pPr>
        <w:numPr>
          <w:ilvl w:val="0"/>
          <w:numId w:val="10"/>
        </w:numPr>
        <w:shd w:val="clear" w:color="auto" w:fill="FFFFFF"/>
        <w:tabs>
          <w:tab w:val="left" w:pos="511"/>
        </w:tabs>
        <w:ind w:left="142" w:right="518"/>
        <w:jc w:val="both"/>
        <w:rPr>
          <w:iCs/>
          <w:color w:val="000000"/>
          <w:spacing w:val="-9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>П</w:t>
      </w:r>
      <w:r w:rsidR="004A5091" w:rsidRPr="004A5091">
        <w:rPr>
          <w:rFonts w:eastAsia="Times New Roman"/>
          <w:iCs/>
          <w:color w:val="000000"/>
          <w:spacing w:val="-1"/>
          <w:sz w:val="28"/>
          <w:szCs w:val="28"/>
        </w:rPr>
        <w:t>ротоколы подписываются пр</w:t>
      </w:r>
      <w:r w:rsidR="00423B7A">
        <w:rPr>
          <w:rFonts w:eastAsia="Times New Roman"/>
          <w:iCs/>
          <w:color w:val="000000"/>
          <w:spacing w:val="-1"/>
          <w:sz w:val="28"/>
          <w:szCs w:val="28"/>
        </w:rPr>
        <w:t xml:space="preserve">едседателем и секретарем Общего </w:t>
      </w:r>
      <w:r w:rsidR="004A5091" w:rsidRPr="004A5091">
        <w:rPr>
          <w:rFonts w:eastAsia="Times New Roman"/>
          <w:iCs/>
          <w:color w:val="000000"/>
          <w:spacing w:val="-3"/>
          <w:sz w:val="28"/>
          <w:szCs w:val="28"/>
        </w:rPr>
        <w:t>собрания.</w:t>
      </w:r>
    </w:p>
    <w:p w14:paraId="4DE52C5B" w14:textId="77777777" w:rsidR="004A5091" w:rsidRPr="004A5091" w:rsidRDefault="004A5091" w:rsidP="00423B7A">
      <w:pPr>
        <w:numPr>
          <w:ilvl w:val="0"/>
          <w:numId w:val="10"/>
        </w:numPr>
        <w:shd w:val="clear" w:color="auto" w:fill="FFFFFF"/>
        <w:tabs>
          <w:tab w:val="left" w:pos="511"/>
        </w:tabs>
        <w:spacing w:before="7"/>
        <w:ind w:left="142"/>
        <w:jc w:val="both"/>
        <w:rPr>
          <w:iCs/>
          <w:color w:val="000000"/>
          <w:spacing w:val="-9"/>
          <w:sz w:val="28"/>
          <w:szCs w:val="28"/>
        </w:rPr>
      </w:pPr>
      <w:r w:rsidRPr="004A5091">
        <w:rPr>
          <w:rFonts w:eastAsia="Times New Roman"/>
          <w:iCs/>
          <w:color w:val="000000"/>
          <w:sz w:val="28"/>
          <w:szCs w:val="28"/>
        </w:rPr>
        <w:t>Нумерация протоколов ведется от начала учебного года.</w:t>
      </w:r>
    </w:p>
    <w:p w14:paraId="6BE37E24" w14:textId="77777777" w:rsidR="004A5091" w:rsidRPr="004A5091" w:rsidRDefault="00423B7A" w:rsidP="00182A37">
      <w:pPr>
        <w:numPr>
          <w:ilvl w:val="0"/>
          <w:numId w:val="10"/>
        </w:numPr>
        <w:shd w:val="clear" w:color="auto" w:fill="FFFFFF"/>
        <w:tabs>
          <w:tab w:val="left" w:pos="511"/>
        </w:tabs>
        <w:spacing w:line="317" w:lineRule="exact"/>
        <w:ind w:left="142" w:right="1037"/>
        <w:jc w:val="both"/>
        <w:rPr>
          <w:iCs/>
          <w:color w:val="000000"/>
          <w:spacing w:val="-9"/>
          <w:sz w:val="28"/>
          <w:szCs w:val="28"/>
        </w:rPr>
      </w:pPr>
      <w:r>
        <w:rPr>
          <w:rFonts w:eastAsia="Times New Roman"/>
          <w:iCs/>
          <w:color w:val="000000"/>
          <w:spacing w:val="-2"/>
          <w:sz w:val="28"/>
          <w:szCs w:val="28"/>
        </w:rPr>
        <w:t>Книга</w:t>
      </w:r>
      <w:r w:rsidR="00C56F31">
        <w:rPr>
          <w:rFonts w:eastAsia="Times New Roman"/>
          <w:iCs/>
          <w:color w:val="000000"/>
          <w:spacing w:val="-2"/>
          <w:sz w:val="28"/>
          <w:szCs w:val="28"/>
        </w:rPr>
        <w:t xml:space="preserve"> </w:t>
      </w:r>
      <w:r w:rsidR="004A5091" w:rsidRPr="004A5091">
        <w:rPr>
          <w:rFonts w:eastAsia="Times New Roman"/>
          <w:iCs/>
          <w:color w:val="000000"/>
          <w:spacing w:val="-2"/>
          <w:sz w:val="28"/>
          <w:szCs w:val="28"/>
        </w:rPr>
        <w:t>протоколов Общего с</w:t>
      </w:r>
      <w:r>
        <w:rPr>
          <w:rFonts w:eastAsia="Times New Roman"/>
          <w:iCs/>
          <w:color w:val="000000"/>
          <w:spacing w:val="-2"/>
          <w:sz w:val="28"/>
          <w:szCs w:val="28"/>
        </w:rPr>
        <w:t xml:space="preserve">обрания нумеруется </w:t>
      </w:r>
      <w:r w:rsidR="00C56F31">
        <w:rPr>
          <w:rFonts w:eastAsia="Times New Roman"/>
          <w:iCs/>
          <w:color w:val="000000"/>
          <w:spacing w:val="-2"/>
          <w:sz w:val="28"/>
          <w:szCs w:val="28"/>
        </w:rPr>
        <w:t xml:space="preserve">постранично, </w:t>
      </w:r>
      <w:r w:rsidR="004A5091" w:rsidRPr="004A5091">
        <w:rPr>
          <w:rFonts w:eastAsia="Times New Roman"/>
          <w:iCs/>
          <w:color w:val="000000"/>
          <w:spacing w:val="-1"/>
          <w:sz w:val="28"/>
          <w:szCs w:val="28"/>
        </w:rPr>
        <w:t>прошнуровывается, скрепляется</w:t>
      </w:r>
      <w:r w:rsidR="00C56F31">
        <w:rPr>
          <w:rFonts w:eastAsia="Times New Roman"/>
          <w:iCs/>
          <w:color w:val="000000"/>
          <w:spacing w:val="-1"/>
          <w:sz w:val="28"/>
          <w:szCs w:val="28"/>
        </w:rPr>
        <w:t xml:space="preserve"> подписью заведующего и печатью </w:t>
      </w:r>
      <w:r w:rsidR="004A5091" w:rsidRPr="004A5091">
        <w:rPr>
          <w:rFonts w:eastAsia="Times New Roman"/>
          <w:iCs/>
          <w:color w:val="000000"/>
          <w:spacing w:val="-4"/>
          <w:sz w:val="28"/>
          <w:szCs w:val="28"/>
        </w:rPr>
        <w:t>Учреждения.</w:t>
      </w:r>
    </w:p>
    <w:p w14:paraId="116B182D" w14:textId="77777777" w:rsidR="00776EFD" w:rsidRDefault="00776EFD" w:rsidP="00182A37">
      <w:pPr>
        <w:pStyle w:val="aa"/>
        <w:numPr>
          <w:ilvl w:val="0"/>
          <w:numId w:val="10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320183">
        <w:rPr>
          <w:sz w:val="28"/>
          <w:szCs w:val="28"/>
        </w:rPr>
        <w:t>Про</w:t>
      </w:r>
      <w:r>
        <w:rPr>
          <w:sz w:val="28"/>
          <w:szCs w:val="28"/>
        </w:rPr>
        <w:t>токолы О</w:t>
      </w:r>
      <w:r w:rsidRPr="00320183">
        <w:rPr>
          <w:sz w:val="28"/>
          <w:szCs w:val="28"/>
        </w:rPr>
        <w:t xml:space="preserve">бщего собрания трудового коллектива включаются в номенклатуру дел </w:t>
      </w:r>
      <w:r>
        <w:rPr>
          <w:sz w:val="28"/>
          <w:szCs w:val="28"/>
        </w:rPr>
        <w:t xml:space="preserve">Учреждения </w:t>
      </w:r>
      <w:r w:rsidRPr="00320183">
        <w:rPr>
          <w:sz w:val="28"/>
          <w:szCs w:val="28"/>
        </w:rPr>
        <w:t xml:space="preserve">и сдаются по акту при приеме и сдаче дел </w:t>
      </w:r>
      <w:r>
        <w:rPr>
          <w:sz w:val="28"/>
          <w:szCs w:val="28"/>
        </w:rPr>
        <w:t>Учреждения</w:t>
      </w:r>
      <w:r w:rsidRPr="00320183">
        <w:rPr>
          <w:sz w:val="28"/>
          <w:szCs w:val="28"/>
        </w:rPr>
        <w:t xml:space="preserve">. </w:t>
      </w:r>
    </w:p>
    <w:p w14:paraId="548B3BCE" w14:textId="77777777" w:rsidR="00776EFD" w:rsidRPr="00320183" w:rsidRDefault="00776EFD" w:rsidP="00182A37">
      <w:pPr>
        <w:pStyle w:val="aa"/>
        <w:numPr>
          <w:ilvl w:val="0"/>
          <w:numId w:val="10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320183">
        <w:rPr>
          <w:sz w:val="28"/>
          <w:szCs w:val="28"/>
        </w:rPr>
        <w:t>Протоколы за</w:t>
      </w:r>
      <w:r>
        <w:rPr>
          <w:sz w:val="28"/>
          <w:szCs w:val="28"/>
        </w:rPr>
        <w:t>седаний О</w:t>
      </w:r>
      <w:r w:rsidRPr="00320183">
        <w:rPr>
          <w:sz w:val="28"/>
          <w:szCs w:val="28"/>
        </w:rPr>
        <w:t xml:space="preserve">бщего собрания трудового коллектива доступны для ознакомления всем работникам </w:t>
      </w:r>
      <w:r>
        <w:rPr>
          <w:sz w:val="28"/>
          <w:szCs w:val="28"/>
        </w:rPr>
        <w:t>Учреждения</w:t>
      </w:r>
      <w:r w:rsidRPr="00320183">
        <w:rPr>
          <w:sz w:val="28"/>
          <w:szCs w:val="28"/>
        </w:rPr>
        <w:t>.</w:t>
      </w:r>
      <w:r w:rsidRPr="002B1E49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полномочий 1 год.</w:t>
      </w:r>
    </w:p>
    <w:p w14:paraId="7C823648" w14:textId="77777777" w:rsidR="004A5091" w:rsidRDefault="004A5091" w:rsidP="00182A37">
      <w:pPr>
        <w:shd w:val="clear" w:color="auto" w:fill="FFFFFF"/>
        <w:tabs>
          <w:tab w:val="left" w:pos="511"/>
        </w:tabs>
        <w:spacing w:line="317" w:lineRule="exact"/>
        <w:ind w:left="142"/>
        <w:jc w:val="both"/>
      </w:pPr>
    </w:p>
    <w:sectPr w:rsidR="004A5091" w:rsidSect="004A5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851" w:right="1021" w:bottom="709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08E8" w14:textId="77777777" w:rsidR="005F1D14" w:rsidRDefault="005F1D14" w:rsidP="00B65EBC">
      <w:r>
        <w:separator/>
      </w:r>
    </w:p>
  </w:endnote>
  <w:endnote w:type="continuationSeparator" w:id="0">
    <w:p w14:paraId="56A4B4EA" w14:textId="77777777" w:rsidR="005F1D14" w:rsidRDefault="005F1D14" w:rsidP="00B6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F74B" w14:textId="77777777" w:rsidR="00B65EBC" w:rsidRDefault="00B65E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B56F" w14:textId="77777777" w:rsidR="00B65EBC" w:rsidRDefault="00B65E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752E" w14:textId="77777777" w:rsidR="00B65EBC" w:rsidRDefault="00B65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134A6" w14:textId="77777777" w:rsidR="005F1D14" w:rsidRDefault="005F1D14" w:rsidP="00B65EBC">
      <w:r>
        <w:separator/>
      </w:r>
    </w:p>
  </w:footnote>
  <w:footnote w:type="continuationSeparator" w:id="0">
    <w:p w14:paraId="5394A405" w14:textId="77777777" w:rsidR="005F1D14" w:rsidRDefault="005F1D14" w:rsidP="00B6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79CA" w14:textId="77777777" w:rsidR="00B65EBC" w:rsidRDefault="00B65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8149" w14:textId="77777777" w:rsidR="00B65EBC" w:rsidRDefault="00B65E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B29F" w14:textId="77777777" w:rsidR="00B65EBC" w:rsidRDefault="00B65E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988F4C"/>
    <w:lvl w:ilvl="0">
      <w:numFmt w:val="bullet"/>
      <w:lvlText w:val="*"/>
      <w:lvlJc w:val="left"/>
    </w:lvl>
  </w:abstractNum>
  <w:abstractNum w:abstractNumId="1" w15:restartNumberingAfterBreak="0">
    <w:nsid w:val="00AD2228"/>
    <w:multiLevelType w:val="hybridMultilevel"/>
    <w:tmpl w:val="0C66EF12"/>
    <w:lvl w:ilvl="0" w:tplc="D6ECBBD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2B805E1"/>
    <w:multiLevelType w:val="hybridMultilevel"/>
    <w:tmpl w:val="8676C94C"/>
    <w:lvl w:ilvl="0" w:tplc="D6EC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ECB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3950"/>
    <w:multiLevelType w:val="singleLevel"/>
    <w:tmpl w:val="8B9A1542"/>
    <w:lvl w:ilvl="0">
      <w:start w:val="1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235313"/>
    <w:multiLevelType w:val="hybridMultilevel"/>
    <w:tmpl w:val="A38EEBCA"/>
    <w:lvl w:ilvl="0" w:tplc="041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0D1759C0"/>
    <w:multiLevelType w:val="hybridMultilevel"/>
    <w:tmpl w:val="E3AAB3B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0D5C31CE"/>
    <w:multiLevelType w:val="hybridMultilevel"/>
    <w:tmpl w:val="DEB8C432"/>
    <w:lvl w:ilvl="0" w:tplc="D6ECBB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A15F5A"/>
    <w:multiLevelType w:val="hybridMultilevel"/>
    <w:tmpl w:val="93EAE734"/>
    <w:lvl w:ilvl="0" w:tplc="0419000B">
      <w:start w:val="1"/>
      <w:numFmt w:val="bullet"/>
      <w:lvlText w:val="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8" w15:restartNumberingAfterBreak="0">
    <w:nsid w:val="2D4D1CFA"/>
    <w:multiLevelType w:val="hybridMultilevel"/>
    <w:tmpl w:val="B5088CC0"/>
    <w:lvl w:ilvl="0" w:tplc="D6ECBBD6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9" w15:restartNumberingAfterBreak="0">
    <w:nsid w:val="2EB4752D"/>
    <w:multiLevelType w:val="hybridMultilevel"/>
    <w:tmpl w:val="00F27ADC"/>
    <w:lvl w:ilvl="0" w:tplc="D6ECBBD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306008CE"/>
    <w:multiLevelType w:val="singleLevel"/>
    <w:tmpl w:val="F6326ADA"/>
    <w:lvl w:ilvl="0">
      <w:start w:val="1"/>
      <w:numFmt w:val="decimal"/>
      <w:lvlText w:val="8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5E113E"/>
    <w:multiLevelType w:val="hybridMultilevel"/>
    <w:tmpl w:val="55AC10EA"/>
    <w:lvl w:ilvl="0" w:tplc="D6EC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95BF1"/>
    <w:multiLevelType w:val="singleLevel"/>
    <w:tmpl w:val="C8D88AB8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49A4450"/>
    <w:multiLevelType w:val="hybridMultilevel"/>
    <w:tmpl w:val="FEA0E8CA"/>
    <w:lvl w:ilvl="0" w:tplc="0419000B">
      <w:start w:val="1"/>
      <w:numFmt w:val="bullet"/>
      <w:lvlText w:val="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 w15:restartNumberingAfterBreak="0">
    <w:nsid w:val="4253229A"/>
    <w:multiLevelType w:val="hybridMultilevel"/>
    <w:tmpl w:val="6A060160"/>
    <w:lvl w:ilvl="0" w:tplc="D6EC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C1C59"/>
    <w:multiLevelType w:val="hybridMultilevel"/>
    <w:tmpl w:val="57D642C4"/>
    <w:lvl w:ilvl="0" w:tplc="D6ECBBD6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6" w15:restartNumberingAfterBreak="0">
    <w:nsid w:val="45C00D24"/>
    <w:multiLevelType w:val="hybridMultilevel"/>
    <w:tmpl w:val="8DBCDECA"/>
    <w:lvl w:ilvl="0" w:tplc="D6EC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721D9"/>
    <w:multiLevelType w:val="hybridMultilevel"/>
    <w:tmpl w:val="687A83A2"/>
    <w:lvl w:ilvl="0" w:tplc="D6ECBBD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E892145"/>
    <w:multiLevelType w:val="hybridMultilevel"/>
    <w:tmpl w:val="1706B306"/>
    <w:lvl w:ilvl="0" w:tplc="D6EC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0784"/>
    <w:multiLevelType w:val="singleLevel"/>
    <w:tmpl w:val="E38AB644"/>
    <w:lvl w:ilvl="0">
      <w:start w:val="3"/>
      <w:numFmt w:val="decimal"/>
      <w:lvlText w:val="8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362AEF"/>
    <w:multiLevelType w:val="hybridMultilevel"/>
    <w:tmpl w:val="9C6A2196"/>
    <w:lvl w:ilvl="0" w:tplc="D6ECBBD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8CD7BD1"/>
    <w:multiLevelType w:val="hybridMultilevel"/>
    <w:tmpl w:val="97528A0E"/>
    <w:lvl w:ilvl="0" w:tplc="0419000B">
      <w:start w:val="1"/>
      <w:numFmt w:val="bullet"/>
      <w:lvlText w:val="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2" w15:restartNumberingAfterBreak="0">
    <w:nsid w:val="6C415075"/>
    <w:multiLevelType w:val="hybridMultilevel"/>
    <w:tmpl w:val="BB2E7FB6"/>
    <w:lvl w:ilvl="0" w:tplc="D6ECB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7059B"/>
    <w:multiLevelType w:val="hybridMultilevel"/>
    <w:tmpl w:val="6C8E0B86"/>
    <w:lvl w:ilvl="0" w:tplc="D6EC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56988"/>
    <w:multiLevelType w:val="singleLevel"/>
    <w:tmpl w:val="9D14997E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335122F"/>
    <w:multiLevelType w:val="hybridMultilevel"/>
    <w:tmpl w:val="86F837AC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34E3700"/>
    <w:multiLevelType w:val="hybridMultilevel"/>
    <w:tmpl w:val="5C30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37276"/>
    <w:multiLevelType w:val="singleLevel"/>
    <w:tmpl w:val="E53CD92E"/>
    <w:lvl w:ilvl="0">
      <w:start w:val="3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78866CA"/>
    <w:multiLevelType w:val="singleLevel"/>
    <w:tmpl w:val="601680E2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B93634"/>
    <w:multiLevelType w:val="hybridMultilevel"/>
    <w:tmpl w:val="3EE68644"/>
    <w:lvl w:ilvl="0" w:tplc="D6EC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12D82"/>
    <w:multiLevelType w:val="hybridMultilevel"/>
    <w:tmpl w:val="2856E0DE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7F582682"/>
    <w:multiLevelType w:val="hybridMultilevel"/>
    <w:tmpl w:val="2AF4616C"/>
    <w:lvl w:ilvl="0" w:tplc="D6ECBBD6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2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9"/>
  </w:num>
  <w:num w:numId="11">
    <w:abstractNumId w:val="4"/>
  </w:num>
  <w:num w:numId="12">
    <w:abstractNumId w:val="5"/>
  </w:num>
  <w:num w:numId="13">
    <w:abstractNumId w:val="30"/>
  </w:num>
  <w:num w:numId="14">
    <w:abstractNumId w:val="25"/>
  </w:num>
  <w:num w:numId="15">
    <w:abstractNumId w:val="21"/>
  </w:num>
  <w:num w:numId="16">
    <w:abstractNumId w:val="13"/>
  </w:num>
  <w:num w:numId="17">
    <w:abstractNumId w:val="7"/>
  </w:num>
  <w:num w:numId="18">
    <w:abstractNumId w:val="9"/>
  </w:num>
  <w:num w:numId="19">
    <w:abstractNumId w:val="1"/>
  </w:num>
  <w:num w:numId="20">
    <w:abstractNumId w:val="20"/>
  </w:num>
  <w:num w:numId="21">
    <w:abstractNumId w:val="14"/>
  </w:num>
  <w:num w:numId="22">
    <w:abstractNumId w:val="2"/>
  </w:num>
  <w:num w:numId="23">
    <w:abstractNumId w:val="23"/>
  </w:num>
  <w:num w:numId="24">
    <w:abstractNumId w:val="17"/>
  </w:num>
  <w:num w:numId="25">
    <w:abstractNumId w:val="15"/>
  </w:num>
  <w:num w:numId="26">
    <w:abstractNumId w:val="8"/>
  </w:num>
  <w:num w:numId="27">
    <w:abstractNumId w:val="31"/>
  </w:num>
  <w:num w:numId="28">
    <w:abstractNumId w:val="22"/>
  </w:num>
  <w:num w:numId="29">
    <w:abstractNumId w:val="26"/>
  </w:num>
  <w:num w:numId="30">
    <w:abstractNumId w:val="11"/>
  </w:num>
  <w:num w:numId="31">
    <w:abstractNumId w:val="18"/>
  </w:num>
  <w:num w:numId="32">
    <w:abstractNumId w:val="29"/>
  </w:num>
  <w:num w:numId="33">
    <w:abstractNumId w:val="1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73"/>
    <w:rsid w:val="00004ECE"/>
    <w:rsid w:val="00096DCF"/>
    <w:rsid w:val="000A3773"/>
    <w:rsid w:val="000B6776"/>
    <w:rsid w:val="000C1A9E"/>
    <w:rsid w:val="000C2439"/>
    <w:rsid w:val="00182A37"/>
    <w:rsid w:val="001A7DFC"/>
    <w:rsid w:val="001B652B"/>
    <w:rsid w:val="001D3CCA"/>
    <w:rsid w:val="002A790E"/>
    <w:rsid w:val="0032605B"/>
    <w:rsid w:val="00340191"/>
    <w:rsid w:val="00356238"/>
    <w:rsid w:val="0041499A"/>
    <w:rsid w:val="00423AA1"/>
    <w:rsid w:val="00423B7A"/>
    <w:rsid w:val="004A5091"/>
    <w:rsid w:val="00513885"/>
    <w:rsid w:val="00514EB6"/>
    <w:rsid w:val="005377E5"/>
    <w:rsid w:val="00567D56"/>
    <w:rsid w:val="005F1D14"/>
    <w:rsid w:val="005F7859"/>
    <w:rsid w:val="006D3BD2"/>
    <w:rsid w:val="00716A60"/>
    <w:rsid w:val="00736D8A"/>
    <w:rsid w:val="00776EFD"/>
    <w:rsid w:val="007A5873"/>
    <w:rsid w:val="008B5D6F"/>
    <w:rsid w:val="009C5480"/>
    <w:rsid w:val="009D103F"/>
    <w:rsid w:val="00B10F93"/>
    <w:rsid w:val="00B115DA"/>
    <w:rsid w:val="00B6355D"/>
    <w:rsid w:val="00B65EBC"/>
    <w:rsid w:val="00BB0BF1"/>
    <w:rsid w:val="00C17D1C"/>
    <w:rsid w:val="00C56F31"/>
    <w:rsid w:val="00C83C50"/>
    <w:rsid w:val="00C92DFD"/>
    <w:rsid w:val="00CE24FC"/>
    <w:rsid w:val="00D0237C"/>
    <w:rsid w:val="00E82B47"/>
    <w:rsid w:val="00E865E8"/>
    <w:rsid w:val="00F23DC7"/>
    <w:rsid w:val="00F7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99874"/>
  <w15:docId w15:val="{009D4E7D-3AA7-4EFA-BF88-821B4A33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E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5EBC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65E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EBC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01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19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1499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Plain Text"/>
    <w:basedOn w:val="a"/>
    <w:link w:val="ac"/>
    <w:unhideWhenUsed/>
    <w:rsid w:val="00513885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rsid w:val="005138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F929-C270-4AC8-948E-35083BAC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rimma cergeevna</cp:lastModifiedBy>
  <cp:revision>15</cp:revision>
  <cp:lastPrinted>2018-12-13T10:57:00Z</cp:lastPrinted>
  <dcterms:created xsi:type="dcterms:W3CDTF">2018-12-12T10:08:00Z</dcterms:created>
  <dcterms:modified xsi:type="dcterms:W3CDTF">2020-01-28T10:34:00Z</dcterms:modified>
</cp:coreProperties>
</file>